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75D4" w14:textId="77777777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7990506"/>
      <w:bookmarkStart w:id="2" w:name="_Toc458438157"/>
      <w:bookmarkStart w:id="3" w:name="_Toc458438283"/>
      <w:r>
        <w:rPr>
          <w:lang w:val="en-AU"/>
        </w:rPr>
        <w:t>Review of the Guardianship Act</w:t>
      </w:r>
      <w:bookmarkEnd w:id="0"/>
      <w:bookmarkEnd w:id="1"/>
      <w:bookmarkEnd w:id="2"/>
      <w:bookmarkEnd w:id="3"/>
      <w:r w:rsidR="00151817">
        <w:rPr>
          <w:lang w:val="en-AU"/>
        </w:rPr>
        <w:t xml:space="preserve"> </w:t>
      </w:r>
    </w:p>
    <w:p w14:paraId="74804949" w14:textId="70B01530" w:rsidR="009847E9" w:rsidRPr="00341E00" w:rsidRDefault="002A5DA8" w:rsidP="009847E9">
      <w:pPr>
        <w:pStyle w:val="Heading2"/>
        <w:rPr>
          <w:lang w:val="en-AU"/>
        </w:rPr>
      </w:pPr>
      <w:bookmarkStart w:id="4" w:name="_Toc453922155"/>
      <w:bookmarkStart w:id="5" w:name="_Toc457990507"/>
      <w:bookmarkStart w:id="6" w:name="_Toc458438158"/>
      <w:bookmarkStart w:id="7" w:name="_Toc458438284"/>
      <w:bookmarkStart w:id="8" w:name="_Toc464566786"/>
      <w:r>
        <w:rPr>
          <w:lang w:val="en-AU"/>
        </w:rPr>
        <w:t>Question</w:t>
      </w:r>
      <w:r w:rsidR="00341E00">
        <w:rPr>
          <w:lang w:val="en-AU"/>
        </w:rPr>
        <w:t xml:space="preserve"> </w:t>
      </w:r>
      <w:r w:rsidR="008F3319">
        <w:rPr>
          <w:lang w:val="en-AU"/>
        </w:rPr>
        <w:t>P</w:t>
      </w:r>
      <w:r w:rsidR="00341E00">
        <w:rPr>
          <w:lang w:val="en-AU"/>
        </w:rPr>
        <w:t>aper</w:t>
      </w:r>
      <w:bookmarkEnd w:id="4"/>
      <w:r>
        <w:rPr>
          <w:lang w:val="en-AU"/>
        </w:rPr>
        <w:t xml:space="preserve"> </w:t>
      </w:r>
      <w:bookmarkEnd w:id="5"/>
      <w:bookmarkEnd w:id="6"/>
      <w:bookmarkEnd w:id="7"/>
      <w:r w:rsidR="00CE4FFA">
        <w:rPr>
          <w:lang w:val="en-AU"/>
        </w:rPr>
        <w:t>3</w:t>
      </w:r>
      <w:bookmarkEnd w:id="8"/>
      <w:r w:rsidR="00723BFD">
        <w:rPr>
          <w:lang w:val="en-AU"/>
        </w:rPr>
        <w:t>: The role of guardians and financial managers</w:t>
      </w:r>
    </w:p>
    <w:p w14:paraId="78887EB6" w14:textId="77777777" w:rsidR="00151817" w:rsidRDefault="00151817" w:rsidP="00752E6C">
      <w:pPr>
        <w:pStyle w:val="Heading3"/>
        <w:rPr>
          <w:lang w:val="en-AU"/>
        </w:rPr>
      </w:pPr>
      <w:r>
        <w:rPr>
          <w:lang w:val="en-AU"/>
        </w:rPr>
        <w:t>Easy Read version</w:t>
      </w:r>
    </w:p>
    <w:p w14:paraId="5AEE12F4" w14:textId="77777777" w:rsidR="00E90F97" w:rsidRPr="00CF0788" w:rsidRDefault="00F64870" w:rsidP="00CF0788">
      <w:pPr>
        <w:pStyle w:val="Heading2"/>
      </w:pPr>
      <w:bookmarkStart w:id="9" w:name="_Toc349720822"/>
      <w:bookmarkStart w:id="10" w:name="_Toc453922156"/>
      <w:bookmarkStart w:id="11" w:name="_Toc457990508"/>
      <w:bookmarkStart w:id="12" w:name="_Toc458438159"/>
      <w:bookmarkStart w:id="13" w:name="_Toc458438285"/>
      <w:bookmarkStart w:id="14" w:name="_Toc464566787"/>
      <w:r>
        <w:t>How to use this document</w:t>
      </w:r>
      <w:bookmarkEnd w:id="9"/>
      <w:bookmarkEnd w:id="10"/>
      <w:bookmarkEnd w:id="11"/>
      <w:bookmarkEnd w:id="12"/>
      <w:bookmarkEnd w:id="13"/>
      <w:bookmarkEnd w:id="14"/>
      <w:r w:rsidR="005C568E" w:rsidRPr="00CF0788">
        <w:t xml:space="preserve"> </w:t>
      </w:r>
    </w:p>
    <w:p w14:paraId="47C9967C" w14:textId="70C217D7" w:rsidR="00D97A0E" w:rsidRPr="0052434D" w:rsidRDefault="00D97A0E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</w:t>
      </w:r>
      <w:r>
        <w:t>written in an easy to read way.</w:t>
      </w:r>
    </w:p>
    <w:p w14:paraId="1B9EF1FC" w14:textId="6119915C" w:rsidR="00D97A0E" w:rsidRDefault="00D97A0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Law Reform Commission. </w:t>
      </w:r>
    </w:p>
    <w:p w14:paraId="3BB60958" w14:textId="2CEA52CF" w:rsidR="00D97A0E" w:rsidRPr="00E9016B" w:rsidRDefault="00D97A0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Law Reform Commission.  </w:t>
      </w:r>
    </w:p>
    <w:p w14:paraId="519142AB" w14:textId="77777777" w:rsidR="00D97A0E" w:rsidRPr="000F6E4B" w:rsidRDefault="00D97A0E" w:rsidP="00611F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4CB781D2" w14:textId="77777777" w:rsidR="00D97A0E" w:rsidRPr="000F6E4B" w:rsidRDefault="00D97A0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761D73">
          <w:rPr>
            <w:rStyle w:val="Hyperlink"/>
          </w:rPr>
          <w:t xml:space="preserve">lawreform.justice.nsw.gov.au </w:t>
        </w:r>
      </w:hyperlink>
      <w:r>
        <w:t xml:space="preserve"> </w:t>
      </w:r>
    </w:p>
    <w:p w14:paraId="36FC3E1D" w14:textId="3477A79E" w:rsidR="00D97A0E" w:rsidRPr="000F6E4B" w:rsidRDefault="00D97A0E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14:paraId="05E7BCCC" w14:textId="77777777" w:rsidR="00D97A0E" w:rsidRPr="000F6E4B" w:rsidRDefault="00D97A0E" w:rsidP="003E76A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the third question paper. There will be other papers as well. </w:t>
      </w:r>
    </w:p>
    <w:p w14:paraId="2642A4EB" w14:textId="77777777" w:rsidR="00D97A0E" w:rsidRDefault="00D97A0E" w:rsidP="00A41E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suggest that you look at our Easy Read Background Paper. It explains many of the ideas in this question paper in more detail. </w:t>
      </w:r>
    </w:p>
    <w:p w14:paraId="22A5F25B" w14:textId="1B007CD8" w:rsidR="000D45FB" w:rsidRDefault="00A33000" w:rsidP="000D45FB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15" w:name="_Toc349720823"/>
      <w:bookmarkStart w:id="16" w:name="_Toc453922157"/>
      <w:bookmarkStart w:id="17" w:name="_Toc457990509"/>
      <w:bookmarkStart w:id="18" w:name="_Toc458438160"/>
      <w:bookmarkStart w:id="19" w:name="_Toc464566788"/>
      <w:r>
        <w:lastRenderedPageBreak/>
        <w:t>What’s in this document?</w:t>
      </w:r>
      <w:bookmarkEnd w:id="15"/>
      <w:bookmarkEnd w:id="16"/>
      <w:bookmarkEnd w:id="17"/>
      <w:bookmarkEnd w:id="18"/>
      <w:bookmarkEnd w:id="19"/>
      <w:r w:rsidR="000D45FB">
        <w:fldChar w:fldCharType="begin"/>
      </w:r>
      <w:r w:rsidR="000D45FB">
        <w:instrText xml:space="preserve"> TOC \o "2-2" \h \z </w:instrText>
      </w:r>
      <w:r w:rsidR="000D45FB">
        <w:fldChar w:fldCharType="separate"/>
      </w:r>
    </w:p>
    <w:p w14:paraId="534F4A0D" w14:textId="69093E12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89" w:history="1">
        <w:r w:rsidR="000D45FB" w:rsidRPr="005B0AA4">
          <w:rPr>
            <w:rStyle w:val="Hyperlink"/>
            <w:noProof/>
            <w:lang w:val="en-AU"/>
          </w:rPr>
          <w:t>What we are trying to do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_Toc464566789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3</w:t>
        </w:r>
        <w:r w:rsidR="000D45FB">
          <w:rPr>
            <w:noProof/>
            <w:webHidden/>
          </w:rPr>
          <w:fldChar w:fldCharType="end"/>
        </w:r>
      </w:hyperlink>
    </w:p>
    <w:p w14:paraId="23D8A905" w14:textId="4CA0B4B0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0" w:history="1">
        <w:r w:rsidR="000D45FB" w:rsidRPr="005B0AA4">
          <w:rPr>
            <w:rStyle w:val="Hyperlink"/>
            <w:noProof/>
            <w:lang w:val="en-AU"/>
          </w:rPr>
          <w:t>Who should be able to be a guardian?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_Toc464566790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3</w:t>
        </w:r>
        <w:r w:rsidR="000D45FB">
          <w:rPr>
            <w:noProof/>
            <w:webHidden/>
          </w:rPr>
          <w:fldChar w:fldCharType="end"/>
        </w:r>
      </w:hyperlink>
    </w:p>
    <w:p w14:paraId="49D8E58E" w14:textId="67DA56FA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1" w:history="1">
        <w:r w:rsidR="000D45FB" w:rsidRPr="005B0AA4">
          <w:rPr>
            <w:rStyle w:val="Hyperlink"/>
            <w:noProof/>
            <w:lang w:val="en-AU"/>
          </w:rPr>
          <w:t>Who should be able to be a financial manager?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_Toc464566791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8</w:t>
        </w:r>
        <w:r w:rsidR="000D45FB">
          <w:rPr>
            <w:noProof/>
            <w:webHidden/>
          </w:rPr>
          <w:fldChar w:fldCharType="end"/>
        </w:r>
      </w:hyperlink>
    </w:p>
    <w:p w14:paraId="20EB5008" w14:textId="5E660AF5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2" w:history="1">
        <w:r w:rsidR="000D45FB" w:rsidRPr="005B0AA4">
          <w:rPr>
            <w:rStyle w:val="Hyperlink"/>
            <w:noProof/>
            <w:lang w:val="en-AU"/>
          </w:rPr>
          <w:t>What powers should guardians and financial managers have?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_Toc464566792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13</w:t>
        </w:r>
        <w:r w:rsidR="000D45FB">
          <w:rPr>
            <w:noProof/>
            <w:webHidden/>
          </w:rPr>
          <w:fldChar w:fldCharType="end"/>
        </w:r>
      </w:hyperlink>
    </w:p>
    <w:p w14:paraId="7E69F568" w14:textId="41369855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3" w:history="1">
        <w:r w:rsidR="000D45FB" w:rsidRPr="005B0AA4">
          <w:rPr>
            <w:rStyle w:val="Hyperlink"/>
            <w:noProof/>
            <w:lang w:val="en-AU"/>
          </w:rPr>
          <w:t xml:space="preserve">What should guardians and financial managers </w:t>
        </w:r>
        <w:r w:rsidR="00723BFD">
          <w:rPr>
            <w:rStyle w:val="Hyperlink"/>
            <w:noProof/>
            <w:lang w:val="en-AU"/>
          </w:rPr>
          <w:t>do</w:t>
        </w:r>
        <w:r w:rsidR="000D45FB" w:rsidRPr="005B0AA4">
          <w:rPr>
            <w:rStyle w:val="Hyperlink"/>
            <w:noProof/>
            <w:lang w:val="en-AU"/>
          </w:rPr>
          <w:t>?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_Toc464566793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16</w:t>
        </w:r>
        <w:r w:rsidR="000D45FB">
          <w:rPr>
            <w:noProof/>
            <w:webHidden/>
          </w:rPr>
          <w:fldChar w:fldCharType="end"/>
        </w:r>
      </w:hyperlink>
    </w:p>
    <w:p w14:paraId="41F880F4" w14:textId="26D65CA9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4" w:history="1">
        <w:r w:rsidR="000D45FB" w:rsidRPr="005B0AA4">
          <w:rPr>
            <w:rStyle w:val="Hyperlink"/>
            <w:noProof/>
          </w:rPr>
          <w:t>What’s next?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_Toc464566794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19</w:t>
        </w:r>
        <w:r w:rsidR="000D45FB">
          <w:rPr>
            <w:noProof/>
            <w:webHidden/>
          </w:rPr>
          <w:fldChar w:fldCharType="end"/>
        </w:r>
      </w:hyperlink>
    </w:p>
    <w:p w14:paraId="7577F950" w14:textId="031C4FAB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5" w:history="1">
        <w:r w:rsidR="000D45FB" w:rsidRPr="005B0AA4">
          <w:rPr>
            <w:rStyle w:val="Hyperlink"/>
            <w:noProof/>
            <w:lang w:val="en-AU"/>
          </w:rPr>
          <w:t>How to tell us what you think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_Toc464566795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19</w:t>
        </w:r>
        <w:r w:rsidR="000D45FB">
          <w:rPr>
            <w:noProof/>
            <w:webHidden/>
          </w:rPr>
          <w:fldChar w:fldCharType="end"/>
        </w:r>
      </w:hyperlink>
    </w:p>
    <w:p w14:paraId="16A468C0" w14:textId="702B760C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6" w:history="1">
        <w:r w:rsidR="000D45FB" w:rsidRPr="005B0AA4">
          <w:rPr>
            <w:rStyle w:val="Hyperlink"/>
            <w:noProof/>
          </w:rPr>
          <w:t>Word list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_Toc464566796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20</w:t>
        </w:r>
        <w:r w:rsidR="000D45FB">
          <w:rPr>
            <w:noProof/>
            <w:webHidden/>
          </w:rPr>
          <w:fldChar w:fldCharType="end"/>
        </w:r>
      </w:hyperlink>
    </w:p>
    <w:p w14:paraId="3C535CCD" w14:textId="536CEF0B" w:rsidR="000D45FB" w:rsidRDefault="000D52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4566797" w:history="1">
        <w:r w:rsidR="000D45FB" w:rsidRPr="005B0AA4">
          <w:rPr>
            <w:rStyle w:val="Hyperlink"/>
            <w:noProof/>
            <w:lang w:val="en-AU"/>
          </w:rPr>
          <w:t>Contact us</w:t>
        </w:r>
        <w:r w:rsidR="000D45FB">
          <w:rPr>
            <w:noProof/>
            <w:webHidden/>
          </w:rPr>
          <w:tab/>
        </w:r>
        <w:r w:rsidR="000D45FB">
          <w:rPr>
            <w:noProof/>
            <w:webHidden/>
          </w:rPr>
          <w:fldChar w:fldCharType="begin"/>
        </w:r>
        <w:r w:rsidR="000D45FB">
          <w:rPr>
            <w:noProof/>
            <w:webHidden/>
          </w:rPr>
          <w:instrText xml:space="preserve"> PAGEREF _Toc464566797 \h </w:instrText>
        </w:r>
        <w:r w:rsidR="000D45FB">
          <w:rPr>
            <w:noProof/>
            <w:webHidden/>
          </w:rPr>
        </w:r>
        <w:r w:rsidR="000D45FB">
          <w:rPr>
            <w:noProof/>
            <w:webHidden/>
          </w:rPr>
          <w:fldChar w:fldCharType="separate"/>
        </w:r>
        <w:r w:rsidR="005F44AF">
          <w:rPr>
            <w:noProof/>
            <w:webHidden/>
          </w:rPr>
          <w:t>20</w:t>
        </w:r>
        <w:r w:rsidR="000D45FB">
          <w:rPr>
            <w:noProof/>
            <w:webHidden/>
          </w:rPr>
          <w:fldChar w:fldCharType="end"/>
        </w:r>
      </w:hyperlink>
    </w:p>
    <w:p w14:paraId="1AD9D854" w14:textId="39517033" w:rsidR="00EB5C47" w:rsidRPr="00D853AD" w:rsidRDefault="000D45FB" w:rsidP="000D45FB">
      <w:r>
        <w:fldChar w:fldCharType="end"/>
      </w:r>
      <w:bookmarkStart w:id="20" w:name="_GoBack"/>
      <w:bookmarkEnd w:id="20"/>
    </w:p>
    <w:p w14:paraId="4BA33016" w14:textId="77777777" w:rsidR="00151817" w:rsidRPr="00341E00" w:rsidRDefault="00151817" w:rsidP="00DB0295">
      <w:pPr>
        <w:pStyle w:val="Heading2"/>
        <w:rPr>
          <w:lang w:val="en-AU"/>
        </w:rPr>
      </w:pPr>
      <w:r>
        <w:br w:type="page"/>
      </w:r>
      <w:bookmarkStart w:id="21" w:name="_Toc464566789"/>
      <w:r w:rsidR="002A5DA8">
        <w:rPr>
          <w:lang w:val="en-AU"/>
        </w:rPr>
        <w:lastRenderedPageBreak/>
        <w:t>What we are trying to do</w:t>
      </w:r>
      <w:bookmarkEnd w:id="21"/>
      <w:r w:rsidR="002A5DA8">
        <w:rPr>
          <w:lang w:val="en-AU"/>
        </w:rPr>
        <w:t xml:space="preserve"> </w:t>
      </w:r>
    </w:p>
    <w:p w14:paraId="3207DF5F" w14:textId="7B3B38D3" w:rsidR="00D97A0E" w:rsidRPr="00DB0295" w:rsidRDefault="00D97A0E" w:rsidP="000F3999">
      <w:r>
        <w:t xml:space="preserve">At the moment, we are reviewing the law about </w:t>
      </w:r>
      <w:r w:rsidRPr="002A5DA8">
        <w:rPr>
          <w:rStyle w:val="Strong"/>
        </w:rPr>
        <w:t>guardianship</w:t>
      </w:r>
      <w:r>
        <w:t xml:space="preserve">. </w:t>
      </w:r>
    </w:p>
    <w:p w14:paraId="73110BF0" w14:textId="77777777" w:rsidR="00D97A0E" w:rsidRDefault="00D97A0E" w:rsidP="002A5DA8">
      <w:r>
        <w:t xml:space="preserve">Guardianship is when another person makes decisions for you. This is usually because you can’t make decisions on your own. </w:t>
      </w:r>
    </w:p>
    <w:p w14:paraId="7003DA84" w14:textId="29FFFB47" w:rsidR="00D97A0E" w:rsidRPr="00DB0295" w:rsidRDefault="00D97A0E" w:rsidP="002A5DA8">
      <w:r>
        <w:rPr>
          <w:lang w:val="en-AU"/>
        </w:rPr>
        <w:t>The law we are reviewing is called the</w:t>
      </w:r>
      <w:r w:rsidRPr="000F3999">
        <w:rPr>
          <w:rStyle w:val="Emphasis"/>
        </w:rPr>
        <w:t xml:space="preserve"> Guardianship Act 1987.</w:t>
      </w:r>
    </w:p>
    <w:p w14:paraId="5EE2DC2F" w14:textId="77777777" w:rsidR="00D97A0E" w:rsidRPr="00DB0295" w:rsidRDefault="00D97A0E" w:rsidP="002A5DA8">
      <w:r>
        <w:t xml:space="preserve">We want to make sure that the law is fair. </w:t>
      </w:r>
    </w:p>
    <w:p w14:paraId="4025D602" w14:textId="77777777" w:rsidR="00D97A0E" w:rsidRDefault="00D97A0E" w:rsidP="00761D73">
      <w:r>
        <w:t xml:space="preserve">We also want to make sure it is right for the community today. </w:t>
      </w:r>
    </w:p>
    <w:p w14:paraId="068FE9E4" w14:textId="77777777" w:rsidR="00D97A0E" w:rsidRDefault="00D97A0E" w:rsidP="00761D73">
      <w:r>
        <w:t xml:space="preserve">Our community has changed a lot since the law was written in 1987. </w:t>
      </w:r>
    </w:p>
    <w:p w14:paraId="5A0C772A" w14:textId="77777777" w:rsidR="00D97A0E" w:rsidRDefault="00D97A0E" w:rsidP="002A5DA8">
      <w:r w:rsidRPr="005278E3">
        <w:t>We’d like to know what you think about our ideas for new laws.</w:t>
      </w:r>
    </w:p>
    <w:p w14:paraId="2B446DF6" w14:textId="77777777" w:rsidR="00D97A0E" w:rsidRDefault="00D97A0E" w:rsidP="00761D73">
      <w:r>
        <w:t xml:space="preserve">This document has some questions for you to think about. </w:t>
      </w:r>
    </w:p>
    <w:p w14:paraId="56BBE1A4" w14:textId="5195FB0A" w:rsidR="000F3999" w:rsidRDefault="00101586" w:rsidP="000F3999">
      <w:pPr>
        <w:pStyle w:val="Heading2"/>
        <w:rPr>
          <w:lang w:val="en-AU"/>
        </w:rPr>
      </w:pPr>
      <w:bookmarkStart w:id="22" w:name="_Toc464566790"/>
      <w:r>
        <w:rPr>
          <w:lang w:val="en-AU"/>
        </w:rPr>
        <w:t xml:space="preserve">Who </w:t>
      </w:r>
      <w:r w:rsidR="00E00E40">
        <w:rPr>
          <w:lang w:val="en-AU"/>
        </w:rPr>
        <w:t>c</w:t>
      </w:r>
      <w:r>
        <w:rPr>
          <w:lang w:val="en-AU"/>
        </w:rPr>
        <w:t>ould be a guardian?</w:t>
      </w:r>
      <w:bookmarkEnd w:id="22"/>
      <w:r>
        <w:rPr>
          <w:lang w:val="en-AU"/>
        </w:rPr>
        <w:t xml:space="preserve"> </w:t>
      </w:r>
    </w:p>
    <w:p w14:paraId="37E39934" w14:textId="77777777" w:rsidR="00D97A0E" w:rsidRPr="00101586" w:rsidRDefault="00D97A0E" w:rsidP="00101586">
      <w:pPr>
        <w:rPr>
          <w:rFonts w:eastAsia="Arial Unicode MS"/>
        </w:rPr>
      </w:pPr>
      <w:r w:rsidRPr="00101586">
        <w:rPr>
          <w:rFonts w:eastAsia="Arial Unicode MS"/>
        </w:rPr>
        <w:t xml:space="preserve">A guardian is somebody who is chosen to make personal decisions for someone else. </w:t>
      </w:r>
    </w:p>
    <w:p w14:paraId="3179341D" w14:textId="77777777" w:rsidR="00D97A0E" w:rsidRPr="00101586" w:rsidRDefault="00D97A0E" w:rsidP="00E00E40">
      <w:pPr>
        <w:rPr>
          <w:rFonts w:eastAsia="Arial Unicode MS"/>
        </w:rPr>
      </w:pPr>
      <w:r w:rsidRPr="00101586">
        <w:rPr>
          <w:rFonts w:eastAsia="Arial Unicode MS"/>
        </w:rPr>
        <w:t xml:space="preserve">We are interested in your ideas about who </w:t>
      </w:r>
      <w:r>
        <w:rPr>
          <w:rFonts w:eastAsia="Arial Unicode MS"/>
        </w:rPr>
        <w:t xml:space="preserve">could </w:t>
      </w:r>
      <w:r w:rsidRPr="00101586">
        <w:rPr>
          <w:rFonts w:eastAsia="Arial Unicode MS"/>
        </w:rPr>
        <w:t>be a guardian.</w:t>
      </w:r>
    </w:p>
    <w:p w14:paraId="11D103F2" w14:textId="77777777" w:rsidR="00D97A0E" w:rsidRDefault="00D97A0E" w:rsidP="002A5DA8">
      <w:r>
        <w:t xml:space="preserve">What do you think? </w:t>
      </w:r>
    </w:p>
    <w:p w14:paraId="1A91125D" w14:textId="77777777" w:rsidR="00D97A0E" w:rsidRDefault="00D97A0E" w:rsidP="002A5DA8">
      <w:r>
        <w:t>Here are some questions to think about.</w:t>
      </w:r>
    </w:p>
    <w:p w14:paraId="53AEE867" w14:textId="77777777" w:rsidR="00D97A0E" w:rsidRDefault="00D97A0E">
      <w:pPr>
        <w:spacing w:before="0" w:after="0" w:line="240" w:lineRule="auto"/>
        <w:rPr>
          <w:rFonts w:cs="Times New Roman"/>
          <w:b/>
          <w:bCs/>
          <w:color w:val="002664"/>
          <w:szCs w:val="26"/>
          <w:lang w:val="en-AU"/>
        </w:rPr>
      </w:pPr>
      <w:r>
        <w:rPr>
          <w:lang w:val="en-AU"/>
        </w:rPr>
        <w:br w:type="page"/>
      </w:r>
    </w:p>
    <w:p w14:paraId="0938F301" w14:textId="31E25A4C" w:rsidR="005A6CC3" w:rsidRPr="005A6CC3" w:rsidRDefault="00D00A13" w:rsidP="005A6CC3">
      <w:pPr>
        <w:pStyle w:val="Heading3"/>
        <w:rPr>
          <w:lang w:val="en-AU"/>
        </w:rPr>
      </w:pPr>
      <w:r>
        <w:rPr>
          <w:lang w:val="en-AU"/>
        </w:rPr>
        <w:lastRenderedPageBreak/>
        <w:t xml:space="preserve">Question 1: </w:t>
      </w:r>
      <w:r w:rsidR="00101586">
        <w:rPr>
          <w:lang w:val="en-AU"/>
        </w:rPr>
        <w:t xml:space="preserve">Who should </w:t>
      </w:r>
      <w:r w:rsidR="00723BFD">
        <w:rPr>
          <w:lang w:val="en-AU"/>
        </w:rPr>
        <w:t>be able to be</w:t>
      </w:r>
      <w:r w:rsidR="005A6CC3">
        <w:rPr>
          <w:lang w:val="en-AU"/>
        </w:rPr>
        <w:t xml:space="preserve"> a guardian</w:t>
      </w:r>
    </w:p>
    <w:p w14:paraId="047AAE54" w14:textId="77777777" w:rsidR="00D97A0E" w:rsidRPr="005278E3" w:rsidRDefault="00D97A0E" w:rsidP="0086662C">
      <w:r w:rsidRPr="005278E3">
        <w:t xml:space="preserve">Currently, in NSW, the law says that a person can choose someone to make decisions for them. </w:t>
      </w:r>
    </w:p>
    <w:p w14:paraId="717E74D3" w14:textId="77777777" w:rsidR="00D97A0E" w:rsidRPr="005278E3" w:rsidRDefault="00D97A0E" w:rsidP="0086662C">
      <w:r w:rsidRPr="005278E3">
        <w:t xml:space="preserve">This person is called an </w:t>
      </w:r>
      <w:r w:rsidRPr="007B4A20">
        <w:rPr>
          <w:b/>
        </w:rPr>
        <w:t>‘enduring guardian’</w:t>
      </w:r>
      <w:r w:rsidRPr="007B4A20">
        <w:t>.</w:t>
      </w:r>
      <w:r w:rsidRPr="005278E3">
        <w:t xml:space="preserve"> </w:t>
      </w:r>
    </w:p>
    <w:p w14:paraId="1B54B838" w14:textId="77777777" w:rsidR="00D97A0E" w:rsidRPr="005278E3" w:rsidRDefault="00D97A0E" w:rsidP="0086662C">
      <w:r w:rsidRPr="005278E3">
        <w:t xml:space="preserve">There are some rules about who can be an enduring guardian. </w:t>
      </w:r>
    </w:p>
    <w:p w14:paraId="1C2BEFAC" w14:textId="77777777" w:rsidR="00D97A0E" w:rsidRPr="005278E3" w:rsidRDefault="00D97A0E" w:rsidP="0086662C">
      <w:r w:rsidRPr="005278E3">
        <w:t xml:space="preserve">The person: </w:t>
      </w:r>
    </w:p>
    <w:p w14:paraId="5C965D38" w14:textId="77777777" w:rsidR="00D97A0E" w:rsidRPr="005278E3" w:rsidRDefault="00D97A0E" w:rsidP="0086662C">
      <w:pPr>
        <w:pStyle w:val="ListParagraph"/>
        <w:numPr>
          <w:ilvl w:val="0"/>
          <w:numId w:val="16"/>
        </w:numPr>
      </w:pPr>
      <w:r w:rsidRPr="005278E3">
        <w:t>must be at least 18 years old</w:t>
      </w:r>
    </w:p>
    <w:p w14:paraId="0F830EFB" w14:textId="77777777" w:rsidR="00D97A0E" w:rsidRPr="005278E3" w:rsidRDefault="00D97A0E" w:rsidP="0086662C">
      <w:pPr>
        <w:pStyle w:val="ListParagraph"/>
        <w:numPr>
          <w:ilvl w:val="0"/>
          <w:numId w:val="4"/>
        </w:numPr>
      </w:pPr>
      <w:r w:rsidRPr="005278E3">
        <w:t>cannot be someone who is paid to provide the person with medical, accommodation or any other services</w:t>
      </w:r>
    </w:p>
    <w:p w14:paraId="6401EF8B" w14:textId="77777777" w:rsidR="00D97A0E" w:rsidRPr="005278E3" w:rsidRDefault="00D97A0E" w:rsidP="0086662C">
      <w:pPr>
        <w:pStyle w:val="ListParagraph"/>
        <w:numPr>
          <w:ilvl w:val="0"/>
          <w:numId w:val="4"/>
        </w:numPr>
      </w:pPr>
      <w:proofErr w:type="gramStart"/>
      <w:r w:rsidRPr="005278E3">
        <w:t>cannot</w:t>
      </w:r>
      <w:proofErr w:type="gramEnd"/>
      <w:r w:rsidRPr="005278E3">
        <w:t xml:space="preserve"> be the spouse, parents, child</w:t>
      </w:r>
      <w:r>
        <w:t>, brother</w:t>
      </w:r>
      <w:r w:rsidRPr="005278E3">
        <w:t xml:space="preserve"> or sis</w:t>
      </w:r>
      <w:r>
        <w:t>ter</w:t>
      </w:r>
      <w:r w:rsidRPr="005278E3">
        <w:t xml:space="preserve"> of someone paid to provide the person with a service.</w:t>
      </w:r>
    </w:p>
    <w:p w14:paraId="394F842F" w14:textId="77777777" w:rsidR="00D97A0E" w:rsidRPr="005278E3" w:rsidRDefault="00D97A0E" w:rsidP="001B111D">
      <w:r w:rsidRPr="005278E3">
        <w:t xml:space="preserve">The person can choose </w:t>
      </w:r>
      <w:r>
        <w:t>1</w:t>
      </w:r>
      <w:r w:rsidRPr="005278E3">
        <w:t xml:space="preserve"> or more enduring guardians. </w:t>
      </w:r>
    </w:p>
    <w:p w14:paraId="3A8ECD00" w14:textId="77777777" w:rsidR="00D97A0E" w:rsidRPr="005278E3" w:rsidRDefault="00D97A0E" w:rsidP="0086662C">
      <w:r w:rsidRPr="005278E3">
        <w:t xml:space="preserve">The person can also choose someone to step in if the original guardian can </w:t>
      </w:r>
      <w:r>
        <w:t>no longer do the job</w:t>
      </w:r>
      <w:r w:rsidRPr="005278E3">
        <w:t xml:space="preserve">. </w:t>
      </w:r>
    </w:p>
    <w:p w14:paraId="135B4F3F" w14:textId="77777777" w:rsidR="00D97A0E" w:rsidRPr="005278E3" w:rsidRDefault="00D97A0E" w:rsidP="0086662C">
      <w:r w:rsidRPr="005278E3">
        <w:t xml:space="preserve">What do you think about these rules? </w:t>
      </w:r>
    </w:p>
    <w:p w14:paraId="30FBD9FC" w14:textId="77777777" w:rsidR="00D97A0E" w:rsidRPr="005278E3" w:rsidRDefault="00D97A0E" w:rsidP="0086662C">
      <w:r>
        <w:t>Should</w:t>
      </w:r>
      <w:r w:rsidRPr="005278E3">
        <w:t xml:space="preserve"> there </w:t>
      </w:r>
      <w:r>
        <w:t xml:space="preserve">be </w:t>
      </w:r>
      <w:r w:rsidRPr="005278E3">
        <w:t>any other</w:t>
      </w:r>
      <w:r>
        <w:t xml:space="preserve"> rules</w:t>
      </w:r>
      <w:r w:rsidRPr="005278E3">
        <w:t>?</w:t>
      </w:r>
    </w:p>
    <w:p w14:paraId="5CD447D1" w14:textId="75D98BBF" w:rsidR="0032468B" w:rsidRPr="001B111D" w:rsidRDefault="0032468B" w:rsidP="001B111D">
      <w:pPr>
        <w:rPr>
          <w:rStyle w:val="Strong"/>
        </w:rPr>
      </w:pPr>
      <w:r w:rsidRPr="001B111D">
        <w:rPr>
          <w:rStyle w:val="Strong"/>
        </w:rPr>
        <w:t xml:space="preserve">You can use the space below to share your thoughts. </w:t>
      </w:r>
    </w:p>
    <w:p w14:paraId="740280D7" w14:textId="77777777" w:rsidR="00FB7D32" w:rsidRDefault="0032468B" w:rsidP="005278E3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00A13">
        <w:br w:type="page"/>
      </w:r>
    </w:p>
    <w:p w14:paraId="60AA344F" w14:textId="48E677EE" w:rsidR="0032468B" w:rsidRPr="00FB7D32" w:rsidRDefault="00FB7D32" w:rsidP="00FB7D32">
      <w:pPr>
        <w:pStyle w:val="Heading3"/>
        <w:rPr>
          <w:rStyle w:val="Heading3Char"/>
          <w:b/>
          <w:bCs/>
        </w:rPr>
      </w:pPr>
      <w:r>
        <w:lastRenderedPageBreak/>
        <w:t>Question 2: Who can the tribunal choose to be a guardian?</w:t>
      </w:r>
    </w:p>
    <w:p w14:paraId="106AE77C" w14:textId="502FCD36" w:rsidR="00D97A0E" w:rsidRPr="005278E3" w:rsidRDefault="00D97A0E" w:rsidP="005278E3">
      <w:r w:rsidRPr="005278E3">
        <w:t xml:space="preserve">In some situations, a </w:t>
      </w:r>
      <w:r w:rsidRPr="007B4A20">
        <w:rPr>
          <w:b/>
        </w:rPr>
        <w:t>tribunal</w:t>
      </w:r>
      <w:r w:rsidRPr="005278E3">
        <w:t xml:space="preserve"> can choose a guardian for </w:t>
      </w:r>
      <w:r>
        <w:br/>
      </w:r>
      <w:r w:rsidRPr="005278E3">
        <w:t xml:space="preserve">another person.  </w:t>
      </w:r>
    </w:p>
    <w:p w14:paraId="703F35EB" w14:textId="54E077CB" w:rsidR="00D97A0E" w:rsidRPr="005278E3" w:rsidRDefault="00D97A0E" w:rsidP="005278E3">
      <w:r w:rsidRPr="005278E3">
        <w:t xml:space="preserve">A tribunal is a group of people who work together to make </w:t>
      </w:r>
      <w:r>
        <w:br/>
        <w:t xml:space="preserve">legal </w:t>
      </w:r>
      <w:r w:rsidRPr="005278E3">
        <w:t xml:space="preserve">decisions. </w:t>
      </w:r>
    </w:p>
    <w:p w14:paraId="44046937" w14:textId="77777777" w:rsidR="00D97A0E" w:rsidRPr="005278E3" w:rsidRDefault="00D97A0E" w:rsidP="00296D9D">
      <w:r w:rsidRPr="005278E3">
        <w:t xml:space="preserve">There are rules about the people the tribunal can choose to be a guardian: </w:t>
      </w:r>
    </w:p>
    <w:p w14:paraId="78452BBC" w14:textId="77777777" w:rsidR="00D97A0E" w:rsidRPr="005278E3" w:rsidRDefault="00D97A0E" w:rsidP="006570D6">
      <w:pPr>
        <w:pStyle w:val="ListParagraph"/>
        <w:numPr>
          <w:ilvl w:val="0"/>
          <w:numId w:val="15"/>
        </w:numPr>
      </w:pPr>
      <w:r w:rsidRPr="005278E3">
        <w:t xml:space="preserve">they must be at least 18 years old  </w:t>
      </w:r>
    </w:p>
    <w:p w14:paraId="10ABB373" w14:textId="77777777" w:rsidR="00D97A0E" w:rsidRPr="005278E3" w:rsidRDefault="00D97A0E" w:rsidP="006570D6">
      <w:pPr>
        <w:pStyle w:val="ListParagraph"/>
        <w:numPr>
          <w:ilvl w:val="0"/>
          <w:numId w:val="5"/>
        </w:numPr>
      </w:pPr>
      <w:r w:rsidRPr="005278E3">
        <w:t xml:space="preserve">they must get along well with the person they are deciding for </w:t>
      </w:r>
    </w:p>
    <w:p w14:paraId="261008D6" w14:textId="77777777" w:rsidR="00D97A0E" w:rsidRPr="005278E3" w:rsidRDefault="00D97A0E" w:rsidP="006570D6">
      <w:pPr>
        <w:pStyle w:val="ListParagraph"/>
        <w:numPr>
          <w:ilvl w:val="0"/>
          <w:numId w:val="5"/>
        </w:numPr>
      </w:pPr>
      <w:r w:rsidRPr="005278E3">
        <w:t>the</w:t>
      </w:r>
      <w:r>
        <w:t>y must not put their own interests ahead of the interests of the person they are deciding for</w:t>
      </w:r>
      <w:r w:rsidRPr="005278E3">
        <w:t xml:space="preserve"> </w:t>
      </w:r>
    </w:p>
    <w:p w14:paraId="099B7772" w14:textId="77777777" w:rsidR="00D97A0E" w:rsidRPr="005278E3" w:rsidRDefault="00D97A0E" w:rsidP="006570D6">
      <w:pPr>
        <w:pStyle w:val="ListParagraph"/>
        <w:numPr>
          <w:ilvl w:val="0"/>
          <w:numId w:val="5"/>
        </w:numPr>
      </w:pPr>
      <w:proofErr w:type="gramStart"/>
      <w:r w:rsidRPr="005278E3">
        <w:t>they</w:t>
      </w:r>
      <w:proofErr w:type="gramEnd"/>
      <w:r w:rsidRPr="005278E3">
        <w:t xml:space="preserve"> must be willing and able to exercise the role of guardian.</w:t>
      </w:r>
    </w:p>
    <w:p w14:paraId="2C42076A" w14:textId="77777777" w:rsidR="00D97A0E" w:rsidRPr="005278E3" w:rsidRDefault="00D97A0E" w:rsidP="005278E3">
      <w:r w:rsidRPr="005278E3">
        <w:t xml:space="preserve">What do you think about these rules? </w:t>
      </w:r>
    </w:p>
    <w:p w14:paraId="7C232D6B" w14:textId="77777777" w:rsidR="00D97A0E" w:rsidRPr="005278E3" w:rsidRDefault="00D97A0E" w:rsidP="00E00E40">
      <w:r>
        <w:t>Should there be any other rules</w:t>
      </w:r>
      <w:r w:rsidRPr="005278E3">
        <w:t>?</w:t>
      </w:r>
    </w:p>
    <w:p w14:paraId="0190C195" w14:textId="7557F468" w:rsidR="007B4A20" w:rsidRDefault="007B4A20">
      <w:pPr>
        <w:spacing w:before="0" w:after="0" w:line="240" w:lineRule="auto"/>
        <w:rPr>
          <w:b/>
        </w:rPr>
      </w:pPr>
    </w:p>
    <w:p w14:paraId="7B2904DF" w14:textId="3E5297A7" w:rsidR="0032468B" w:rsidRPr="004E7797" w:rsidRDefault="004E7797" w:rsidP="0032468B">
      <w:pPr>
        <w:rPr>
          <w:b/>
        </w:rPr>
      </w:pPr>
      <w:r>
        <w:rPr>
          <w:b/>
        </w:rPr>
        <w:t>What do you think?</w:t>
      </w:r>
      <w:r>
        <w:rPr>
          <w:b/>
        </w:rPr>
        <w:br/>
      </w:r>
      <w:r w:rsidR="00D00A13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37009" w14:textId="77777777" w:rsidR="007B4A20" w:rsidRDefault="007B4A20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6FACCCA1" w14:textId="2516278F" w:rsidR="00B6623E" w:rsidRDefault="00D27313" w:rsidP="00D27313">
      <w:pPr>
        <w:pStyle w:val="Heading3"/>
      </w:pPr>
      <w:r w:rsidRPr="00D27313">
        <w:lastRenderedPageBreak/>
        <w:t xml:space="preserve">Question 3: </w:t>
      </w:r>
      <w:r w:rsidR="00E00E40">
        <w:t>Should</w:t>
      </w:r>
      <w:r w:rsidR="00380F4E">
        <w:t xml:space="preserve"> the tribunal choose the Public Guardian? </w:t>
      </w:r>
    </w:p>
    <w:p w14:paraId="60B51EDC" w14:textId="77777777" w:rsidR="00D97A0E" w:rsidRPr="00380F4E" w:rsidRDefault="00D97A0E" w:rsidP="00E00E40">
      <w:r w:rsidRPr="00380F4E">
        <w:t>There is a government p</w:t>
      </w:r>
      <w:r>
        <w:t>ers</w:t>
      </w:r>
      <w:r w:rsidRPr="00380F4E">
        <w:t xml:space="preserve">on called the Public Guardian. </w:t>
      </w:r>
    </w:p>
    <w:p w14:paraId="1F6DCA92" w14:textId="77777777" w:rsidR="00D97A0E" w:rsidRPr="00380F4E" w:rsidRDefault="00D97A0E" w:rsidP="00380F4E">
      <w:r w:rsidRPr="00380F4E">
        <w:t xml:space="preserve">The Public Guardian makes decisions for other people. </w:t>
      </w:r>
    </w:p>
    <w:p w14:paraId="5201050D" w14:textId="77777777" w:rsidR="00D97A0E" w:rsidRPr="00380F4E" w:rsidRDefault="00D97A0E" w:rsidP="00380F4E">
      <w:r w:rsidRPr="00380F4E">
        <w:t xml:space="preserve">The tribunal can only choose the Public Guardian to be a guardian if no one else is available. </w:t>
      </w:r>
    </w:p>
    <w:p w14:paraId="0C2B9E8A" w14:textId="6EAFE20C" w:rsidR="00D97A0E" w:rsidRPr="00380F4E" w:rsidRDefault="00D97A0E" w:rsidP="00E00E40">
      <w:r w:rsidRPr="00380F4E">
        <w:t xml:space="preserve">For example, the tribunal might choose the Public Guardian if the person doesn’t have any family or friends who are willing or able to perform </w:t>
      </w:r>
      <w:r>
        <w:br/>
      </w:r>
      <w:r w:rsidRPr="00380F4E">
        <w:t xml:space="preserve">this </w:t>
      </w:r>
      <w:r>
        <w:t>job</w:t>
      </w:r>
      <w:r w:rsidRPr="00380F4E">
        <w:t xml:space="preserve">. </w:t>
      </w:r>
    </w:p>
    <w:p w14:paraId="006DCD4F" w14:textId="77777777" w:rsidR="00D97A0E" w:rsidRPr="00380F4E" w:rsidRDefault="00D97A0E" w:rsidP="00380F4E">
      <w:r w:rsidRPr="00380F4E">
        <w:t xml:space="preserve">What do you think? </w:t>
      </w:r>
    </w:p>
    <w:p w14:paraId="0F69F385" w14:textId="77777777" w:rsidR="00D97A0E" w:rsidRPr="00380F4E" w:rsidRDefault="00D97A0E" w:rsidP="00380F4E">
      <w:r w:rsidRPr="00380F4E">
        <w:t>Are there any other things the tribunal should think about?</w:t>
      </w:r>
    </w:p>
    <w:p w14:paraId="32DC8AF3" w14:textId="003D354B" w:rsidR="0005480B" w:rsidRPr="0005480B" w:rsidRDefault="0005480B" w:rsidP="00B6623E">
      <w:pPr>
        <w:rPr>
          <w:b/>
        </w:rPr>
      </w:pPr>
      <w:r w:rsidRPr="0005480B">
        <w:rPr>
          <w:b/>
        </w:rPr>
        <w:t>What do you think?</w:t>
      </w:r>
    </w:p>
    <w:p w14:paraId="51CB5AF4" w14:textId="031822F5" w:rsidR="0005480B" w:rsidRDefault="0005480B" w:rsidP="0005480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3DEEB" w14:textId="77777777" w:rsidR="00AA34D2" w:rsidRDefault="00AA34D2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50523EB8" w14:textId="47321B8B" w:rsidR="0005480B" w:rsidRDefault="0005480B" w:rsidP="0005480B">
      <w:pPr>
        <w:pStyle w:val="Heading3"/>
      </w:pPr>
      <w:r>
        <w:lastRenderedPageBreak/>
        <w:t xml:space="preserve">Question 4: </w:t>
      </w:r>
      <w:r w:rsidR="00380F4E">
        <w:t xml:space="preserve">Should volunteers from the community be </w:t>
      </w:r>
      <w:r w:rsidR="00E00E40">
        <w:t>appointed</w:t>
      </w:r>
      <w:r w:rsidR="00380F4E">
        <w:t xml:space="preserve"> to act as guardians?</w:t>
      </w:r>
    </w:p>
    <w:p w14:paraId="419A77F9" w14:textId="77777777" w:rsidR="00D97A0E" w:rsidRPr="00380F4E" w:rsidRDefault="00D97A0E" w:rsidP="00E00E40">
      <w:r w:rsidRPr="00380F4E">
        <w:t xml:space="preserve">It can sometimes be difficult </w:t>
      </w:r>
      <w:r>
        <w:t xml:space="preserve">to </w:t>
      </w:r>
      <w:r w:rsidRPr="00380F4E">
        <w:t xml:space="preserve">find someone to act as a guardian. </w:t>
      </w:r>
    </w:p>
    <w:p w14:paraId="5DF95A81" w14:textId="77777777" w:rsidR="00D97A0E" w:rsidRPr="00380F4E" w:rsidRDefault="00D97A0E" w:rsidP="00380F4E">
      <w:r w:rsidRPr="00380F4E">
        <w:t xml:space="preserve">People may not have friends or relatives who are willing or able to do this job. </w:t>
      </w:r>
    </w:p>
    <w:p w14:paraId="4211F8E8" w14:textId="77777777" w:rsidR="00D97A0E" w:rsidRPr="00380F4E" w:rsidRDefault="00D97A0E" w:rsidP="00E00E40">
      <w:r w:rsidRPr="00380F4E">
        <w:t xml:space="preserve">In some parts of Australia, trained volunteers from the community </w:t>
      </w:r>
      <w:r>
        <w:t>can</w:t>
      </w:r>
      <w:r w:rsidRPr="00380F4E">
        <w:t xml:space="preserve"> act as guardians. </w:t>
      </w:r>
    </w:p>
    <w:p w14:paraId="4686A14A" w14:textId="77777777" w:rsidR="00D97A0E" w:rsidRPr="00380F4E" w:rsidRDefault="00D97A0E" w:rsidP="00380F4E">
      <w:r w:rsidRPr="00380F4E">
        <w:t>Do you think this is a good idea?</w:t>
      </w:r>
    </w:p>
    <w:p w14:paraId="5BA30162" w14:textId="77777777" w:rsidR="0005480B" w:rsidRPr="0005480B" w:rsidRDefault="0005480B" w:rsidP="0005480B">
      <w:pPr>
        <w:rPr>
          <w:b/>
        </w:rPr>
      </w:pPr>
      <w:r w:rsidRPr="0005480B">
        <w:rPr>
          <w:b/>
        </w:rPr>
        <w:t>What do you think?</w:t>
      </w:r>
    </w:p>
    <w:p w14:paraId="562E4377" w14:textId="11854505" w:rsidR="00C33CA8" w:rsidRDefault="0005480B" w:rsidP="00ED47A3">
      <w:pPr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7A3">
        <w:rPr>
          <w:rFonts w:cs="Times New Roman"/>
          <w:color w:val="002664"/>
          <w:sz w:val="36"/>
          <w:szCs w:val="26"/>
          <w:lang w:val="en-AU" w:eastAsia="x-none"/>
        </w:rPr>
        <w:t>______________</w:t>
      </w:r>
    </w:p>
    <w:p w14:paraId="65B8709B" w14:textId="77777777" w:rsidR="00D97A0E" w:rsidRDefault="00D97A0E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bookmarkStart w:id="23" w:name="_Toc464566791"/>
      <w:r>
        <w:rPr>
          <w:lang w:val="en-AU"/>
        </w:rPr>
        <w:br w:type="page"/>
      </w:r>
    </w:p>
    <w:p w14:paraId="162E7381" w14:textId="35E678E3" w:rsidR="00380F4E" w:rsidRPr="00341E00" w:rsidRDefault="00380F4E" w:rsidP="00380F4E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Who </w:t>
      </w:r>
      <w:r w:rsidR="00E00E40">
        <w:rPr>
          <w:lang w:val="en-AU"/>
        </w:rPr>
        <w:t>c</w:t>
      </w:r>
      <w:r>
        <w:rPr>
          <w:lang w:val="en-AU"/>
        </w:rPr>
        <w:t>ould be a financial manager?</w:t>
      </w:r>
      <w:bookmarkEnd w:id="23"/>
    </w:p>
    <w:p w14:paraId="5AC1243A" w14:textId="77777777" w:rsidR="00D97A0E" w:rsidRPr="00380F4E" w:rsidRDefault="00D97A0E" w:rsidP="00380F4E">
      <w:pPr>
        <w:rPr>
          <w:rFonts w:eastAsia="Arial Unicode MS"/>
        </w:rPr>
      </w:pPr>
      <w:r w:rsidRPr="00380F4E">
        <w:rPr>
          <w:rFonts w:eastAsia="Arial Unicode MS"/>
        </w:rPr>
        <w:t xml:space="preserve">A financial manager is somebody who can make financial decisions for someone else. </w:t>
      </w:r>
    </w:p>
    <w:p w14:paraId="3E9798EA" w14:textId="12083F91" w:rsidR="00D97A0E" w:rsidRPr="00380F4E" w:rsidRDefault="00D97A0E" w:rsidP="00E00E40">
      <w:pPr>
        <w:rPr>
          <w:rFonts w:eastAsia="Arial Unicode MS"/>
        </w:rPr>
      </w:pPr>
      <w:r w:rsidRPr="00380F4E">
        <w:rPr>
          <w:rFonts w:eastAsia="Arial Unicode MS"/>
        </w:rPr>
        <w:t xml:space="preserve">We are interested in your ideas about who should be a </w:t>
      </w:r>
      <w:r>
        <w:rPr>
          <w:rFonts w:eastAsia="Arial Unicode MS"/>
        </w:rPr>
        <w:br/>
      </w:r>
      <w:r w:rsidRPr="00380F4E">
        <w:rPr>
          <w:rFonts w:eastAsia="Arial Unicode MS"/>
        </w:rPr>
        <w:t>financial manager.</w:t>
      </w:r>
    </w:p>
    <w:p w14:paraId="58D22CA9" w14:textId="77777777" w:rsidR="00D97A0E" w:rsidRPr="00380F4E" w:rsidRDefault="00D97A0E" w:rsidP="00380F4E">
      <w:pPr>
        <w:rPr>
          <w:rFonts w:eastAsia="Arial Unicode MS"/>
        </w:rPr>
      </w:pPr>
      <w:r w:rsidRPr="00380F4E">
        <w:rPr>
          <w:rFonts w:eastAsia="Arial Unicode MS"/>
        </w:rPr>
        <w:t xml:space="preserve">Here are some questions to think about. </w:t>
      </w:r>
    </w:p>
    <w:p w14:paraId="614EAC70" w14:textId="617B4DEE" w:rsidR="00380F4E" w:rsidRDefault="0005480B" w:rsidP="00380F4E">
      <w:pPr>
        <w:pStyle w:val="Heading3"/>
      </w:pPr>
      <w:r>
        <w:t xml:space="preserve">Question 5: </w:t>
      </w:r>
      <w:r w:rsidR="00380F4E">
        <w:t>Who should the tribunal choose as a financial manager?</w:t>
      </w:r>
      <w:r w:rsidR="00380F4E">
        <w:tab/>
      </w:r>
      <w:r w:rsidR="00380F4E">
        <w:tab/>
      </w:r>
    </w:p>
    <w:p w14:paraId="235C7200" w14:textId="186A5BCC" w:rsidR="00D97A0E" w:rsidRDefault="00D97A0E" w:rsidP="007F25E9">
      <w:r w:rsidRPr="00B17F00">
        <w:t xml:space="preserve">At the moment, the tribunal can choose someone to be a </w:t>
      </w:r>
      <w:r>
        <w:br/>
      </w:r>
      <w:r w:rsidRPr="00B17F00">
        <w:t xml:space="preserve">financial manager. </w:t>
      </w:r>
    </w:p>
    <w:p w14:paraId="2C8E2E09" w14:textId="77777777" w:rsidR="00D97A0E" w:rsidRPr="00B17F00" w:rsidRDefault="00D97A0E" w:rsidP="007F25E9">
      <w:r w:rsidRPr="00B17F00">
        <w:t>The person must be a ‘suitable person’.</w:t>
      </w:r>
    </w:p>
    <w:p w14:paraId="6588E669" w14:textId="77777777" w:rsidR="00D97A0E" w:rsidRPr="00B17F00" w:rsidRDefault="00D97A0E" w:rsidP="007F25E9">
      <w:r w:rsidRPr="00B17F00">
        <w:t xml:space="preserve">The </w:t>
      </w:r>
      <w:r>
        <w:t>current l</w:t>
      </w:r>
      <w:r w:rsidRPr="00B17F00">
        <w:t xml:space="preserve">aw does not explain what this means. </w:t>
      </w:r>
    </w:p>
    <w:p w14:paraId="4FFC2D80" w14:textId="435061D9" w:rsidR="00D97A0E" w:rsidRPr="00B17F00" w:rsidRDefault="00D97A0E" w:rsidP="007F25E9">
      <w:r w:rsidRPr="00B17F00">
        <w:t xml:space="preserve">Some people think that the law should explain who </w:t>
      </w:r>
      <w:r>
        <w:t xml:space="preserve">can be a </w:t>
      </w:r>
      <w:r>
        <w:br/>
        <w:t>financial manager</w:t>
      </w:r>
      <w:r w:rsidRPr="00B17F00">
        <w:t>.</w:t>
      </w:r>
    </w:p>
    <w:p w14:paraId="6DC2346F" w14:textId="77777777" w:rsidR="00D97A0E" w:rsidRPr="00B17F00" w:rsidRDefault="00D97A0E" w:rsidP="007F25E9">
      <w:r w:rsidRPr="00B17F00">
        <w:t xml:space="preserve">Here are some ideas about what the tribunal should think about: </w:t>
      </w:r>
    </w:p>
    <w:p w14:paraId="4E627777" w14:textId="77777777" w:rsidR="00D97A0E" w:rsidRPr="00B17F00" w:rsidRDefault="00D97A0E" w:rsidP="007F25E9">
      <w:pPr>
        <w:pStyle w:val="ListParagraph"/>
        <w:numPr>
          <w:ilvl w:val="0"/>
          <w:numId w:val="14"/>
        </w:numPr>
      </w:pPr>
      <w:r w:rsidRPr="00B17F00">
        <w:t xml:space="preserve">The relationship between the person and the financial manager.  </w:t>
      </w:r>
    </w:p>
    <w:p w14:paraId="328DF4DC" w14:textId="77777777" w:rsidR="00D97A0E" w:rsidRPr="00B17F00" w:rsidRDefault="00D97A0E" w:rsidP="007F25E9">
      <w:pPr>
        <w:pStyle w:val="ListParagraph"/>
        <w:numPr>
          <w:ilvl w:val="0"/>
          <w:numId w:val="11"/>
        </w:numPr>
      </w:pPr>
      <w:r w:rsidRPr="00B17F00">
        <w:t>Whether the</w:t>
      </w:r>
      <w:r>
        <w:t xml:space="preserve"> financial manager might put their own interests ahead of the person’s interests.</w:t>
      </w:r>
    </w:p>
    <w:p w14:paraId="0AF77397" w14:textId="77777777" w:rsidR="00D97A0E" w:rsidRPr="00B17F00" w:rsidRDefault="00D97A0E" w:rsidP="007F25E9">
      <w:pPr>
        <w:pStyle w:val="ListParagraph"/>
        <w:numPr>
          <w:ilvl w:val="0"/>
          <w:numId w:val="11"/>
        </w:numPr>
      </w:pPr>
      <w:r>
        <w:t xml:space="preserve">Whether there </w:t>
      </w:r>
      <w:r w:rsidRPr="00B17F00">
        <w:t xml:space="preserve">is any </w:t>
      </w:r>
      <w:r>
        <w:t xml:space="preserve">family </w:t>
      </w:r>
      <w:r w:rsidRPr="00B17F00">
        <w:t xml:space="preserve">conflict </w:t>
      </w:r>
      <w:r>
        <w:t xml:space="preserve">or disagreement </w:t>
      </w:r>
      <w:r w:rsidRPr="00B17F00">
        <w:t>between the person and the financial manager.</w:t>
      </w:r>
    </w:p>
    <w:p w14:paraId="521A2F43" w14:textId="77777777" w:rsidR="00D97A0E" w:rsidRPr="00B17F00" w:rsidRDefault="00D97A0E" w:rsidP="007F25E9">
      <w:pPr>
        <w:pStyle w:val="ListParagraph"/>
        <w:numPr>
          <w:ilvl w:val="0"/>
          <w:numId w:val="11"/>
        </w:numPr>
      </w:pPr>
      <w:r w:rsidRPr="00B17F00">
        <w:t xml:space="preserve">The financial manager’s honesty and character. </w:t>
      </w:r>
    </w:p>
    <w:p w14:paraId="5193FB26" w14:textId="77777777" w:rsidR="00D97A0E" w:rsidRPr="00B17F00" w:rsidRDefault="00D97A0E" w:rsidP="007F25E9">
      <w:pPr>
        <w:pStyle w:val="ListParagraph"/>
        <w:numPr>
          <w:ilvl w:val="0"/>
          <w:numId w:val="11"/>
        </w:numPr>
      </w:pPr>
      <w:r w:rsidRPr="00B17F00">
        <w:t xml:space="preserve">Whether the financial manager is willing and able to do the job. </w:t>
      </w:r>
    </w:p>
    <w:p w14:paraId="3516CA88" w14:textId="77777777" w:rsidR="00D97A0E" w:rsidRPr="00B17F00" w:rsidRDefault="00D97A0E" w:rsidP="007F25E9">
      <w:pPr>
        <w:pStyle w:val="ListParagraph"/>
        <w:numPr>
          <w:ilvl w:val="0"/>
          <w:numId w:val="11"/>
        </w:numPr>
      </w:pPr>
      <w:r w:rsidRPr="00B17F00">
        <w:t>Whether the financial manager will make decisions to keep the person safe and well.</w:t>
      </w:r>
    </w:p>
    <w:p w14:paraId="1EA4DB0B" w14:textId="77777777" w:rsidR="00B47BD9" w:rsidRDefault="00B47BD9"/>
    <w:p w14:paraId="57B29309" w14:textId="77777777" w:rsidR="00D97A0E" w:rsidRDefault="00D97A0E">
      <w:pPr>
        <w:spacing w:before="0" w:after="0" w:line="240" w:lineRule="auto"/>
      </w:pPr>
      <w:r>
        <w:br w:type="page"/>
      </w:r>
    </w:p>
    <w:p w14:paraId="639ABFB4" w14:textId="5995823F" w:rsidR="00D97A0E" w:rsidRPr="00B17F00" w:rsidRDefault="00D97A0E" w:rsidP="007F25E9">
      <w:r w:rsidRPr="00B17F00">
        <w:lastRenderedPageBreak/>
        <w:t xml:space="preserve">What do you think about these ideas? </w:t>
      </w:r>
    </w:p>
    <w:p w14:paraId="42B94B96" w14:textId="77777777" w:rsidR="00D97A0E" w:rsidRPr="00B17F00" w:rsidRDefault="00D97A0E" w:rsidP="007F25E9">
      <w:r w:rsidRPr="00B17F00">
        <w:t>Are there any other</w:t>
      </w:r>
      <w:r>
        <w:t xml:space="preserve"> thing</w:t>
      </w:r>
      <w:r w:rsidRPr="00B17F00">
        <w:t xml:space="preserve">s that </w:t>
      </w:r>
      <w:r>
        <w:t xml:space="preserve">the tribunal </w:t>
      </w:r>
      <w:r w:rsidRPr="00B17F00">
        <w:t xml:space="preserve">should </w:t>
      </w:r>
      <w:r>
        <w:t>think about</w:t>
      </w:r>
      <w:r w:rsidRPr="00B17F00">
        <w:t>?</w:t>
      </w:r>
    </w:p>
    <w:p w14:paraId="3F005B5D" w14:textId="082D2784" w:rsidR="00380F4E" w:rsidRPr="00B17F00" w:rsidRDefault="00B17F00" w:rsidP="00380F4E">
      <w:pPr>
        <w:rPr>
          <w:b/>
        </w:rPr>
      </w:pPr>
      <w:r w:rsidRPr="0005480B">
        <w:rPr>
          <w:b/>
        </w:rPr>
        <w:t>What do you think?</w:t>
      </w:r>
    </w:p>
    <w:p w14:paraId="0FB26052" w14:textId="791218C9" w:rsidR="00B17F00" w:rsidRPr="00B13B45" w:rsidRDefault="00A64E0C" w:rsidP="00B13B45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38762" w14:textId="77777777" w:rsidR="00B47BD9" w:rsidRDefault="00B47BD9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20511FA3" w14:textId="78BFAC8A" w:rsidR="00A64E0C" w:rsidRPr="00295EFA" w:rsidRDefault="00A64E0C" w:rsidP="00295EFA">
      <w:pPr>
        <w:pStyle w:val="Heading3"/>
      </w:pPr>
      <w:r w:rsidRPr="00295EFA">
        <w:lastRenderedPageBreak/>
        <w:t xml:space="preserve">Question 6: </w:t>
      </w:r>
      <w:r w:rsidR="00B17F00" w:rsidRPr="00295EFA">
        <w:t>When should the tribunal choose the NSW Trustee as the financial manager?</w:t>
      </w:r>
    </w:p>
    <w:p w14:paraId="17AE703F" w14:textId="77777777" w:rsidR="00D97A0E" w:rsidRPr="00B17F00" w:rsidRDefault="00D97A0E" w:rsidP="002257BE">
      <w:r w:rsidRPr="00B17F00">
        <w:t xml:space="preserve">There is a government </w:t>
      </w:r>
      <w:r>
        <w:t xml:space="preserve">agency </w:t>
      </w:r>
      <w:r w:rsidRPr="00B17F00">
        <w:t xml:space="preserve">called the </w:t>
      </w:r>
      <w:r>
        <w:br/>
      </w:r>
      <w:r w:rsidRPr="00B17F00">
        <w:t xml:space="preserve">NSW Trustee. </w:t>
      </w:r>
    </w:p>
    <w:p w14:paraId="2BD628F3" w14:textId="77777777" w:rsidR="00D97A0E" w:rsidRPr="00B17F00" w:rsidRDefault="00D97A0E" w:rsidP="002257BE">
      <w:r w:rsidRPr="00B17F00">
        <w:t xml:space="preserve">In some cases, the tribunal can choose the NSW Trustee as the financial manager. </w:t>
      </w:r>
    </w:p>
    <w:p w14:paraId="51EDC7D8" w14:textId="77777777" w:rsidR="00D97A0E" w:rsidRPr="00B17F00" w:rsidRDefault="00D97A0E" w:rsidP="001B111D">
      <w:r w:rsidRPr="00B17F00">
        <w:t xml:space="preserve">The law </w:t>
      </w:r>
      <w:r w:rsidRPr="001B111D">
        <w:t>allows the tribunal to do this even if there are other options</w:t>
      </w:r>
      <w:r>
        <w:t>.</w:t>
      </w:r>
    </w:p>
    <w:p w14:paraId="2A1893F2" w14:textId="77777777" w:rsidR="00D97A0E" w:rsidRPr="00B17F00" w:rsidRDefault="00D97A0E" w:rsidP="002257BE">
      <w:r w:rsidRPr="00B17F00">
        <w:t xml:space="preserve">Do you think that the NSW Trustee should only be chosen if no one else can do it? </w:t>
      </w:r>
    </w:p>
    <w:p w14:paraId="0BF062AA" w14:textId="77777777" w:rsidR="00D97A0E" w:rsidRPr="00B17F00" w:rsidRDefault="00D97A0E" w:rsidP="002257BE">
      <w:r w:rsidRPr="00B17F00">
        <w:t xml:space="preserve">If so, should the law </w:t>
      </w:r>
      <w:r>
        <w:t>say this</w:t>
      </w:r>
      <w:r w:rsidRPr="00B17F00">
        <w:t>?</w:t>
      </w:r>
    </w:p>
    <w:p w14:paraId="4CC4EA1B" w14:textId="22060F38" w:rsidR="00B17F00" w:rsidRPr="00B17F00" w:rsidRDefault="00B17F00" w:rsidP="00B17F00">
      <w:pPr>
        <w:rPr>
          <w:b/>
        </w:rPr>
      </w:pPr>
      <w:r w:rsidRPr="0005480B">
        <w:rPr>
          <w:b/>
        </w:rPr>
        <w:t>What do you think?</w:t>
      </w:r>
    </w:p>
    <w:p w14:paraId="44DC7DE9" w14:textId="455FE04A" w:rsidR="008100BA" w:rsidRPr="008100BA" w:rsidRDefault="00A64E0C" w:rsidP="008A6314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D4C0D" w14:textId="77777777" w:rsidR="00D97A0E" w:rsidRDefault="00D97A0E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11DD59A2" w14:textId="18193A46" w:rsidR="00325B8B" w:rsidRPr="00325B8B" w:rsidRDefault="00325B8B" w:rsidP="00325B8B">
      <w:pPr>
        <w:pStyle w:val="Heading3"/>
      </w:pPr>
      <w:r w:rsidRPr="00325B8B">
        <w:lastRenderedPageBreak/>
        <w:t xml:space="preserve">Question </w:t>
      </w:r>
      <w:r w:rsidR="00BA5C33">
        <w:t>7</w:t>
      </w:r>
      <w:r w:rsidRPr="00325B8B">
        <w:t xml:space="preserve">: </w:t>
      </w:r>
      <w:r w:rsidR="00B17F00">
        <w:rPr>
          <w:lang w:val="en-AU"/>
        </w:rPr>
        <w:t>Should the tribunal choose a company to be the financial manager?</w:t>
      </w:r>
    </w:p>
    <w:p w14:paraId="15A838AB" w14:textId="77777777" w:rsidR="00D97A0E" w:rsidRPr="00B17F00" w:rsidRDefault="00D97A0E" w:rsidP="002257BE">
      <w:r w:rsidRPr="00B17F00">
        <w:t xml:space="preserve">In some other parts of Australia, a company can be chosen to make financial decisions for someone else. </w:t>
      </w:r>
    </w:p>
    <w:p w14:paraId="7192BC27" w14:textId="77777777" w:rsidR="00D97A0E" w:rsidRDefault="00D97A0E" w:rsidP="002257BE">
      <w:r w:rsidRPr="00B17F00">
        <w:t xml:space="preserve">However, some people think that companies will not always have the person’s best interests in mind. </w:t>
      </w:r>
    </w:p>
    <w:p w14:paraId="254921AD" w14:textId="77777777" w:rsidR="00D97A0E" w:rsidRPr="00B17F00" w:rsidRDefault="00D97A0E" w:rsidP="002257BE">
      <w:r w:rsidRPr="00B17F00">
        <w:t xml:space="preserve">Sometimes, they might keep their own </w:t>
      </w:r>
      <w:r>
        <w:t>profits</w:t>
      </w:r>
      <w:r w:rsidRPr="00B17F00">
        <w:t xml:space="preserve"> in mind.</w:t>
      </w:r>
    </w:p>
    <w:p w14:paraId="019DA6EB" w14:textId="77777777" w:rsidR="00D97A0E" w:rsidRPr="00B17F00" w:rsidRDefault="00D97A0E" w:rsidP="002257BE">
      <w:r w:rsidRPr="00B17F00">
        <w:t>For this reason, people think that strict rules should apply if this is allowed in NSW.</w:t>
      </w:r>
    </w:p>
    <w:p w14:paraId="0F91E509" w14:textId="70A80699" w:rsidR="00B17F00" w:rsidRPr="00B17F00" w:rsidRDefault="00B17F00" w:rsidP="00B17F00">
      <w:pPr>
        <w:rPr>
          <w:b/>
          <w:bCs/>
        </w:rPr>
      </w:pPr>
      <w:r>
        <w:rPr>
          <w:rStyle w:val="Strong"/>
        </w:rPr>
        <w:t>What do you think?</w:t>
      </w:r>
      <w:r>
        <w:rPr>
          <w:b/>
          <w:bCs/>
        </w:rPr>
        <w:t xml:space="preserve"> </w:t>
      </w:r>
      <w:r w:rsid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01797795" w14:textId="24E860A8" w:rsidR="00B17F00" w:rsidRPr="000D45FB" w:rsidRDefault="00B17F00" w:rsidP="000D45FB"/>
    <w:p w14:paraId="3577DC6F" w14:textId="77777777" w:rsidR="00D97A0E" w:rsidRDefault="00D97A0E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0D727F4D" w14:textId="5E09B529" w:rsidR="006A2674" w:rsidRDefault="008A34A8" w:rsidP="006A2674">
      <w:pPr>
        <w:pStyle w:val="Heading3"/>
      </w:pPr>
      <w:r w:rsidRPr="008A34A8">
        <w:lastRenderedPageBreak/>
        <w:t xml:space="preserve">Question </w:t>
      </w:r>
      <w:r w:rsidR="00BA5C33">
        <w:t>8</w:t>
      </w:r>
      <w:r w:rsidRPr="008A34A8">
        <w:t xml:space="preserve">: </w:t>
      </w:r>
      <w:r w:rsidR="006A2674">
        <w:t xml:space="preserve">Should family and friends be able to suggest who </w:t>
      </w:r>
      <w:r w:rsidR="003D0EE8">
        <w:br/>
      </w:r>
      <w:r w:rsidR="006A2674">
        <w:t xml:space="preserve">the tribunal should appoint when they can no longer care for </w:t>
      </w:r>
      <w:r w:rsidR="003D0EE8">
        <w:br/>
      </w:r>
      <w:r w:rsidR="006A2674">
        <w:t>the person?</w:t>
      </w:r>
    </w:p>
    <w:p w14:paraId="79E4A0FB" w14:textId="77777777" w:rsidR="00D97A0E" w:rsidRPr="004E7797" w:rsidRDefault="00D97A0E" w:rsidP="004E7797">
      <w:r w:rsidRPr="004E7797">
        <w:t xml:space="preserve">Some people have suggested that </w:t>
      </w:r>
      <w:r>
        <w:t>family and friends who can no longer care for a person could suggest to the tribunal who should be a guardian or financial manager</w:t>
      </w:r>
      <w:r w:rsidRPr="004E7797">
        <w:t>.</w:t>
      </w:r>
    </w:p>
    <w:p w14:paraId="5300BAC3" w14:textId="77777777" w:rsidR="00D97A0E" w:rsidRPr="004E7797" w:rsidRDefault="00D97A0E" w:rsidP="006A2674">
      <w:r w:rsidRPr="004E7797">
        <w:t xml:space="preserve">At the moment, </w:t>
      </w:r>
      <w:r>
        <w:t>the law does not allow</w:t>
      </w:r>
      <w:r w:rsidRPr="004E7797">
        <w:t xml:space="preserve"> this in NSW. </w:t>
      </w:r>
    </w:p>
    <w:p w14:paraId="7978B341" w14:textId="6DD71E08" w:rsidR="008A34A8" w:rsidRPr="00B17F00" w:rsidRDefault="00B17F00" w:rsidP="008A34A8">
      <w:pPr>
        <w:rPr>
          <w:b/>
          <w:bCs/>
        </w:rPr>
      </w:pPr>
      <w:r>
        <w:rPr>
          <w:rStyle w:val="Strong"/>
        </w:rPr>
        <w:t>What do you think?</w:t>
      </w:r>
      <w:r>
        <w:rPr>
          <w:b/>
          <w:bCs/>
        </w:rPr>
        <w:t xml:space="preserve"> </w:t>
      </w:r>
      <w:r w:rsid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1B29C" w14:textId="77777777" w:rsidR="008A34A8" w:rsidRDefault="004970D9" w:rsidP="0064118A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</w:t>
      </w:r>
      <w:r w:rsidR="008A34A8">
        <w:br w:type="page"/>
      </w:r>
    </w:p>
    <w:p w14:paraId="0AC144F1" w14:textId="3F9EA6E7" w:rsidR="00B17F00" w:rsidRPr="00B17F00" w:rsidRDefault="00B17F00" w:rsidP="00B17F00">
      <w:pPr>
        <w:pStyle w:val="Heading2"/>
        <w:rPr>
          <w:lang w:val="en-AU"/>
        </w:rPr>
      </w:pPr>
      <w:bookmarkStart w:id="24" w:name="_Toc464566792"/>
      <w:r>
        <w:rPr>
          <w:lang w:val="en-AU"/>
        </w:rPr>
        <w:lastRenderedPageBreak/>
        <w:t>What powers should guardians and financial managers have?</w:t>
      </w:r>
      <w:bookmarkEnd w:id="24"/>
    </w:p>
    <w:p w14:paraId="58ADD706" w14:textId="52504F70" w:rsidR="008A34A8" w:rsidRDefault="008A34A8" w:rsidP="008A34A8">
      <w:pPr>
        <w:pStyle w:val="Heading3"/>
      </w:pPr>
      <w:r>
        <w:t xml:space="preserve">Question </w:t>
      </w:r>
      <w:r w:rsidR="00BA5C33">
        <w:t>9</w:t>
      </w:r>
      <w:r>
        <w:t xml:space="preserve">: </w:t>
      </w:r>
      <w:r w:rsidR="00B17F00">
        <w:t>What powers should a guardian have?</w:t>
      </w:r>
    </w:p>
    <w:p w14:paraId="62F6F6BD" w14:textId="77777777" w:rsidR="00D97A0E" w:rsidRDefault="00D97A0E" w:rsidP="006A2674">
      <w:r w:rsidRPr="004E7797">
        <w:t>At the moment</w:t>
      </w:r>
      <w:r>
        <w:t xml:space="preserve"> t</w:t>
      </w:r>
      <w:r w:rsidRPr="004E7797">
        <w:t xml:space="preserve">he tribunal </w:t>
      </w:r>
      <w:r>
        <w:t xml:space="preserve">can make an order </w:t>
      </w:r>
      <w:r w:rsidRPr="004E7797">
        <w:t xml:space="preserve">that sets out exactly what a guardian can and can’t make decisions about.  </w:t>
      </w:r>
    </w:p>
    <w:p w14:paraId="376498D0" w14:textId="77777777" w:rsidR="00D97A0E" w:rsidRPr="004E7797" w:rsidRDefault="00D97A0E" w:rsidP="006A2674">
      <w:r w:rsidRPr="004E7797">
        <w:t>These are called ‘limited’ orders.</w:t>
      </w:r>
    </w:p>
    <w:p w14:paraId="29472979" w14:textId="77777777" w:rsidR="00D97A0E" w:rsidRPr="004E7797" w:rsidRDefault="00D97A0E" w:rsidP="004E7797">
      <w:r>
        <w:t xml:space="preserve">The tribunal could also </w:t>
      </w:r>
      <w:r w:rsidRPr="004E7797">
        <w:t>give the guardian very broad powers that are not explained in detail.</w:t>
      </w:r>
      <w:r>
        <w:t xml:space="preserve"> </w:t>
      </w:r>
      <w:r>
        <w:br/>
        <w:t>This is</w:t>
      </w:r>
      <w:r w:rsidRPr="004E7797">
        <w:t xml:space="preserve"> called a ‘plenary’ order.</w:t>
      </w:r>
    </w:p>
    <w:p w14:paraId="2A0ECC7E" w14:textId="77777777" w:rsidR="00D97A0E" w:rsidRPr="004E7797" w:rsidRDefault="00D97A0E" w:rsidP="004E7797">
      <w:r w:rsidRPr="004E7797">
        <w:t xml:space="preserve">Some people think that there should be a list of </w:t>
      </w:r>
      <w:r>
        <w:br/>
      </w:r>
      <w:r w:rsidRPr="004E7797">
        <w:t>all the types of decisions a guardian can make</w:t>
      </w:r>
      <w:r>
        <w:t xml:space="preserve"> </w:t>
      </w:r>
      <w:r>
        <w:br/>
        <w:t>for the tribunal to choose from</w:t>
      </w:r>
      <w:r w:rsidRPr="004E7797">
        <w:t xml:space="preserve">. </w:t>
      </w:r>
    </w:p>
    <w:p w14:paraId="14C7C6D5" w14:textId="77777777" w:rsidR="00D97A0E" w:rsidRPr="004E7797" w:rsidRDefault="00D97A0E" w:rsidP="004E7797">
      <w:r w:rsidRPr="004E7797">
        <w:t>For example, decisions relating to:</w:t>
      </w:r>
    </w:p>
    <w:p w14:paraId="4F2390AD" w14:textId="77777777" w:rsidR="00D97A0E" w:rsidRPr="004E7797" w:rsidRDefault="00D97A0E" w:rsidP="00D97A0E">
      <w:pPr>
        <w:pStyle w:val="ListParagraph"/>
        <w:numPr>
          <w:ilvl w:val="0"/>
          <w:numId w:val="6"/>
        </w:numPr>
        <w:ind w:left="714" w:hanging="357"/>
      </w:pPr>
      <w:r w:rsidRPr="004E7797">
        <w:t>where a person lives and who they live with</w:t>
      </w:r>
    </w:p>
    <w:p w14:paraId="227218A3" w14:textId="77777777" w:rsidR="00D97A0E" w:rsidRPr="004E7797" w:rsidRDefault="00D97A0E" w:rsidP="00D97A0E">
      <w:pPr>
        <w:pStyle w:val="ListParagraph"/>
        <w:numPr>
          <w:ilvl w:val="0"/>
          <w:numId w:val="6"/>
        </w:numPr>
        <w:ind w:left="714" w:hanging="357"/>
      </w:pPr>
      <w:r w:rsidRPr="004E7797">
        <w:t>their job</w:t>
      </w:r>
    </w:p>
    <w:p w14:paraId="0E27EC40" w14:textId="77777777" w:rsidR="00D97A0E" w:rsidRPr="004E7797" w:rsidRDefault="00D97A0E" w:rsidP="00D97A0E">
      <w:pPr>
        <w:pStyle w:val="ListParagraph"/>
        <w:numPr>
          <w:ilvl w:val="0"/>
          <w:numId w:val="6"/>
        </w:numPr>
      </w:pPr>
      <w:proofErr w:type="gramStart"/>
      <w:r w:rsidRPr="004E7797">
        <w:t>their</w:t>
      </w:r>
      <w:proofErr w:type="gramEnd"/>
      <w:r w:rsidRPr="004E7797">
        <w:t xml:space="preserve"> health care. </w:t>
      </w:r>
    </w:p>
    <w:p w14:paraId="21D314A6" w14:textId="1ED6B5B1" w:rsidR="00296D9D" w:rsidRDefault="00296D9D">
      <w:pPr>
        <w:spacing w:before="0" w:after="0" w:line="240" w:lineRule="auto"/>
      </w:pPr>
    </w:p>
    <w:p w14:paraId="481EB912" w14:textId="77777777" w:rsidR="00D97A0E" w:rsidRDefault="00D97A0E" w:rsidP="00547ABA">
      <w:r w:rsidRPr="00547ABA">
        <w:t xml:space="preserve">There is also a suggestion that the law should list the things that guardians can’t do. </w:t>
      </w:r>
    </w:p>
    <w:p w14:paraId="5DAED5AF" w14:textId="77777777" w:rsidR="00D97A0E" w:rsidRPr="00547ABA" w:rsidRDefault="00D97A0E" w:rsidP="00296D9D">
      <w:r w:rsidRPr="00547ABA">
        <w:t>For example:</w:t>
      </w:r>
    </w:p>
    <w:p w14:paraId="174874DE" w14:textId="77777777" w:rsidR="00D97A0E" w:rsidRPr="00547ABA" w:rsidRDefault="00D97A0E" w:rsidP="006A2674">
      <w:pPr>
        <w:pStyle w:val="ListParagraph"/>
        <w:numPr>
          <w:ilvl w:val="0"/>
          <w:numId w:val="13"/>
        </w:numPr>
      </w:pPr>
      <w:r w:rsidRPr="00547ABA">
        <w:t xml:space="preserve">voting </w:t>
      </w:r>
      <w:r>
        <w:t>on behalf of the person</w:t>
      </w:r>
    </w:p>
    <w:p w14:paraId="51B81767" w14:textId="77777777" w:rsidR="00D97A0E" w:rsidRPr="00547ABA" w:rsidRDefault="00D97A0E" w:rsidP="006A2674">
      <w:pPr>
        <w:pStyle w:val="ListParagraph"/>
        <w:numPr>
          <w:ilvl w:val="0"/>
          <w:numId w:val="12"/>
        </w:numPr>
      </w:pPr>
      <w:r>
        <w:t xml:space="preserve">deciding whether the person can marry </w:t>
      </w:r>
      <w:r>
        <w:br/>
        <w:t>or divorce</w:t>
      </w:r>
      <w:r w:rsidRPr="00547ABA">
        <w:t xml:space="preserve"> </w:t>
      </w:r>
    </w:p>
    <w:p w14:paraId="1E66B172" w14:textId="77777777" w:rsidR="00D97A0E" w:rsidRPr="00547ABA" w:rsidRDefault="00D97A0E" w:rsidP="006A2674">
      <w:pPr>
        <w:pStyle w:val="ListParagraph"/>
        <w:numPr>
          <w:ilvl w:val="0"/>
          <w:numId w:val="12"/>
        </w:numPr>
      </w:pPr>
      <w:proofErr w:type="gramStart"/>
      <w:r w:rsidRPr="00547ABA">
        <w:t>making</w:t>
      </w:r>
      <w:proofErr w:type="gramEnd"/>
      <w:r w:rsidRPr="00547ABA">
        <w:t xml:space="preserve"> </w:t>
      </w:r>
      <w:r>
        <w:t>the person’s</w:t>
      </w:r>
      <w:r w:rsidRPr="00547ABA">
        <w:t xml:space="preserve"> will. </w:t>
      </w:r>
      <w:r>
        <w:t xml:space="preserve"> </w:t>
      </w:r>
    </w:p>
    <w:p w14:paraId="102C7DA5" w14:textId="77777777" w:rsidR="00D97A0E" w:rsidRDefault="00D97A0E">
      <w:pPr>
        <w:spacing w:before="0" w:after="0" w:line="240" w:lineRule="auto"/>
      </w:pPr>
      <w:r>
        <w:br w:type="page"/>
      </w:r>
    </w:p>
    <w:p w14:paraId="64B232E3" w14:textId="260B0787" w:rsidR="00D97A0E" w:rsidRPr="004E7797" w:rsidRDefault="00D97A0E" w:rsidP="004E7797">
      <w:r w:rsidRPr="004E7797">
        <w:lastRenderedPageBreak/>
        <w:t xml:space="preserve">Do you think the law should set out a list of the decisions a guardian can and can’t make? </w:t>
      </w:r>
    </w:p>
    <w:p w14:paraId="23570B74" w14:textId="77777777" w:rsidR="00D97A0E" w:rsidRPr="004E7797" w:rsidRDefault="00D97A0E" w:rsidP="004E7797">
      <w:r w:rsidRPr="004E7797">
        <w:t>What should be on the list?</w:t>
      </w:r>
    </w:p>
    <w:p w14:paraId="5D5F2493" w14:textId="77777777" w:rsidR="00D97A0E" w:rsidRPr="004E7797" w:rsidRDefault="00D97A0E" w:rsidP="004E7797">
      <w:r>
        <w:t>Should the tribunal be able to say which of these decisions a guardian can make?</w:t>
      </w:r>
    </w:p>
    <w:p w14:paraId="1D62086E" w14:textId="09C88D08" w:rsidR="008A34A8" w:rsidRPr="004E7797" w:rsidRDefault="004E7797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Style w:val="Strong"/>
        </w:rPr>
        <w:t>What do you think?</w:t>
      </w:r>
      <w:r>
        <w:rPr>
          <w:b/>
          <w:bCs/>
        </w:rPr>
        <w:t xml:space="preserve"> </w:t>
      </w:r>
      <w:r w:rsidR="008A34A8"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A1377" w14:textId="77777777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2960B" w14:textId="77777777" w:rsidR="00916BEB" w:rsidRPr="008A34A8" w:rsidRDefault="00916BEB" w:rsidP="008A34A8"/>
    <w:p w14:paraId="6992EA94" w14:textId="77777777" w:rsidR="002A3F2B" w:rsidRDefault="002A3F2B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443E0DA7" w14:textId="52D2E749" w:rsidR="004970D9" w:rsidRDefault="004970D9" w:rsidP="00E27422">
      <w:pPr>
        <w:pStyle w:val="Heading3"/>
      </w:pPr>
      <w:r w:rsidRPr="004970D9">
        <w:lastRenderedPageBreak/>
        <w:t>Question 1</w:t>
      </w:r>
      <w:r w:rsidR="00BA5C33">
        <w:t>0</w:t>
      </w:r>
      <w:r w:rsidRPr="004970D9">
        <w:t xml:space="preserve">: </w:t>
      </w:r>
      <w:r w:rsidR="004E7797">
        <w:t>What powers should a financial manager have?</w:t>
      </w:r>
    </w:p>
    <w:p w14:paraId="125C3D36" w14:textId="77777777" w:rsidR="00D97A0E" w:rsidRPr="004E7797" w:rsidRDefault="00D97A0E" w:rsidP="004E7797">
      <w:r w:rsidRPr="004E7797">
        <w:t xml:space="preserve">In NSW, the law currently says that the NSW Trustee or the courts get to decide what powers a financial manager has. </w:t>
      </w:r>
    </w:p>
    <w:p w14:paraId="77A50865" w14:textId="77777777" w:rsidR="00D97A0E" w:rsidRPr="004E7797" w:rsidRDefault="00D97A0E" w:rsidP="00296D9D">
      <w:r w:rsidRPr="004E7797">
        <w:t>Examples of powers include:</w:t>
      </w:r>
    </w:p>
    <w:p w14:paraId="11400B59" w14:textId="77777777" w:rsidR="00D97A0E" w:rsidRPr="004E7797" w:rsidRDefault="00D97A0E" w:rsidP="006570D6">
      <w:pPr>
        <w:pStyle w:val="ListParagraph"/>
        <w:numPr>
          <w:ilvl w:val="0"/>
          <w:numId w:val="17"/>
        </w:numPr>
      </w:pPr>
      <w:r w:rsidRPr="004E7797">
        <w:t>To receive money, rent, income or profit from someone’s property.</w:t>
      </w:r>
    </w:p>
    <w:p w14:paraId="61000429" w14:textId="77777777" w:rsidR="00D97A0E" w:rsidRPr="004E7797" w:rsidRDefault="00D97A0E" w:rsidP="006570D6">
      <w:pPr>
        <w:pStyle w:val="ListParagraph"/>
        <w:numPr>
          <w:ilvl w:val="0"/>
          <w:numId w:val="8"/>
        </w:numPr>
      </w:pPr>
      <w:r w:rsidRPr="004E7797">
        <w:t>To</w:t>
      </w:r>
      <w:r>
        <w:t xml:space="preserve"> buy property for someone else.</w:t>
      </w:r>
    </w:p>
    <w:p w14:paraId="58AC86E3" w14:textId="77777777" w:rsidR="00D97A0E" w:rsidRPr="004E7797" w:rsidRDefault="00D97A0E" w:rsidP="006570D6">
      <w:pPr>
        <w:pStyle w:val="ListParagraph"/>
        <w:numPr>
          <w:ilvl w:val="0"/>
          <w:numId w:val="8"/>
        </w:numPr>
      </w:pPr>
      <w:r w:rsidRPr="004E7797">
        <w:t>To rent out or sell someone’s property.</w:t>
      </w:r>
    </w:p>
    <w:p w14:paraId="6DBFA52D" w14:textId="77777777" w:rsidR="00D97A0E" w:rsidRPr="004E7797" w:rsidRDefault="00D97A0E" w:rsidP="006570D6">
      <w:pPr>
        <w:pStyle w:val="ListParagraph"/>
        <w:numPr>
          <w:ilvl w:val="0"/>
          <w:numId w:val="8"/>
        </w:numPr>
      </w:pPr>
      <w:r w:rsidRPr="004E7797">
        <w:t xml:space="preserve">To manage someone’s business. </w:t>
      </w:r>
    </w:p>
    <w:p w14:paraId="6C30B312" w14:textId="77777777" w:rsidR="00D97A0E" w:rsidRPr="004E7797" w:rsidRDefault="00D97A0E" w:rsidP="006A2674">
      <w:pPr>
        <w:pStyle w:val="ListParagraph"/>
        <w:numPr>
          <w:ilvl w:val="0"/>
          <w:numId w:val="8"/>
        </w:numPr>
      </w:pPr>
      <w:r w:rsidRPr="004E7797">
        <w:t>To pay rates, taxes and other debts for someone.</w:t>
      </w:r>
    </w:p>
    <w:p w14:paraId="534ECE4E" w14:textId="77777777" w:rsidR="00D97A0E" w:rsidRPr="004E7797" w:rsidRDefault="00D97A0E" w:rsidP="006A2674">
      <w:r w:rsidRPr="004E7797">
        <w:t xml:space="preserve">The tribunal </w:t>
      </w:r>
      <w:r>
        <w:t xml:space="preserve">or NSW Trustee could decide </w:t>
      </w:r>
      <w:r w:rsidRPr="004E7797">
        <w:t>wh</w:t>
      </w:r>
      <w:r>
        <w:t>ich</w:t>
      </w:r>
      <w:r w:rsidRPr="004E7797">
        <w:t xml:space="preserve"> powers </w:t>
      </w:r>
      <w:r>
        <w:t>a financial manager should have.</w:t>
      </w:r>
    </w:p>
    <w:p w14:paraId="114D7B74" w14:textId="77777777" w:rsidR="00D97A0E" w:rsidRPr="004E7797" w:rsidRDefault="00D97A0E" w:rsidP="006A2674">
      <w:r>
        <w:t>O</w:t>
      </w:r>
      <w:r w:rsidRPr="004E7797">
        <w:t xml:space="preserve">r all financial managers </w:t>
      </w:r>
      <w:r>
        <w:t>could</w:t>
      </w:r>
      <w:r w:rsidRPr="004E7797">
        <w:t xml:space="preserve"> have the same powers</w:t>
      </w:r>
      <w:r>
        <w:t xml:space="preserve"> (and the tribunal could only remove powers when it’s really important)</w:t>
      </w:r>
      <w:r w:rsidRPr="004E7797">
        <w:t>.</w:t>
      </w:r>
    </w:p>
    <w:p w14:paraId="3FBC4715" w14:textId="0235C0EB" w:rsidR="00547ABA" w:rsidRDefault="00547ABA">
      <w:pPr>
        <w:spacing w:before="0" w:after="0" w:line="240" w:lineRule="auto"/>
        <w:rPr>
          <w:rStyle w:val="Strong"/>
        </w:rPr>
      </w:pPr>
    </w:p>
    <w:p w14:paraId="6378D7D7" w14:textId="1D01FC23" w:rsidR="00E27422" w:rsidRDefault="004E7797" w:rsidP="00E27422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Style w:val="Strong"/>
        </w:rPr>
        <w:t>What do you think?</w:t>
      </w:r>
      <w:r>
        <w:rPr>
          <w:b/>
          <w:bCs/>
        </w:rPr>
        <w:t xml:space="preserve"> </w:t>
      </w:r>
      <w:r w:rsidR="00E27422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5FC31" w14:textId="6D09F4EF" w:rsidR="004E7797" w:rsidRPr="00341E00" w:rsidRDefault="004E7797" w:rsidP="004E7797">
      <w:pPr>
        <w:pStyle w:val="Heading2"/>
        <w:rPr>
          <w:lang w:val="en-AU"/>
        </w:rPr>
      </w:pPr>
      <w:bookmarkStart w:id="25" w:name="_Toc464566793"/>
      <w:r>
        <w:rPr>
          <w:lang w:val="en-AU"/>
        </w:rPr>
        <w:lastRenderedPageBreak/>
        <w:t>What</w:t>
      </w:r>
      <w:r w:rsidR="00723BFD">
        <w:rPr>
          <w:lang w:val="en-AU"/>
        </w:rPr>
        <w:t xml:space="preserve"> should guardians and financial </w:t>
      </w:r>
      <w:r w:rsidR="002D5602">
        <w:rPr>
          <w:lang w:val="en-AU"/>
        </w:rPr>
        <w:br/>
      </w:r>
      <w:r w:rsidR="00723BFD">
        <w:rPr>
          <w:lang w:val="en-AU"/>
        </w:rPr>
        <w:t>managers do</w:t>
      </w:r>
      <w:r>
        <w:rPr>
          <w:lang w:val="en-AU"/>
        </w:rPr>
        <w:t>?</w:t>
      </w:r>
      <w:bookmarkEnd w:id="25"/>
    </w:p>
    <w:p w14:paraId="5858B998" w14:textId="77777777" w:rsidR="004E7797" w:rsidRPr="006347BB" w:rsidRDefault="004E7797" w:rsidP="004E7797">
      <w:pPr>
        <w:pStyle w:val="Heading3"/>
      </w:pPr>
      <w:r>
        <w:t>Question 11: What duties and responsibilities should guardians and financial managers have?</w:t>
      </w:r>
    </w:p>
    <w:p w14:paraId="674E5D3E" w14:textId="77777777" w:rsidR="00D97A0E" w:rsidRPr="004E7797" w:rsidRDefault="00D97A0E" w:rsidP="00F2431E">
      <w:r w:rsidRPr="004E7797">
        <w:t xml:space="preserve">The law says that, when making decisions for someone else, guardians and financial managers have to think about the following things: </w:t>
      </w:r>
    </w:p>
    <w:p w14:paraId="445C0F74" w14:textId="77777777" w:rsidR="00D97A0E" w:rsidRPr="004E7797" w:rsidRDefault="00D97A0E" w:rsidP="006A2674">
      <w:pPr>
        <w:pStyle w:val="ListParagraph"/>
        <w:numPr>
          <w:ilvl w:val="0"/>
          <w:numId w:val="9"/>
        </w:numPr>
      </w:pPr>
      <w:r w:rsidRPr="004E7797">
        <w:t>The</w:t>
      </w:r>
      <w:r>
        <w:t xml:space="preserve"> person’s welfare – meaning their </w:t>
      </w:r>
      <w:r w:rsidRPr="004E7797">
        <w:t xml:space="preserve">options for staying well and safe.  </w:t>
      </w:r>
    </w:p>
    <w:p w14:paraId="1AC9BF9E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 xml:space="preserve">The person’s interests – the things that are important in their life. </w:t>
      </w:r>
    </w:p>
    <w:p w14:paraId="48C8C825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 xml:space="preserve">The person’s views and opinions. </w:t>
      </w:r>
    </w:p>
    <w:p w14:paraId="59B312AD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 xml:space="preserve">The person’s freedom to make their own decisions. </w:t>
      </w:r>
    </w:p>
    <w:p w14:paraId="73D8D770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 xml:space="preserve">The person’s relationship with </w:t>
      </w:r>
      <w:r>
        <w:br/>
      </w:r>
      <w:r w:rsidRPr="004E7797">
        <w:t xml:space="preserve">their family. </w:t>
      </w:r>
    </w:p>
    <w:p w14:paraId="60CDCBD6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>The person’s culture.</w:t>
      </w:r>
    </w:p>
    <w:p w14:paraId="5211BD2A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 xml:space="preserve">Encouraging the person to manage their own choices and day-to-day life. </w:t>
      </w:r>
    </w:p>
    <w:p w14:paraId="0D92C7BB" w14:textId="77777777" w:rsidR="00D97A0E" w:rsidRPr="004E7797" w:rsidRDefault="00D97A0E" w:rsidP="006570D6">
      <w:pPr>
        <w:pStyle w:val="ListParagraph"/>
        <w:numPr>
          <w:ilvl w:val="0"/>
          <w:numId w:val="9"/>
        </w:numPr>
      </w:pPr>
      <w:r w:rsidRPr="004E7797">
        <w:t>Protecting the person from harm.</w:t>
      </w:r>
    </w:p>
    <w:p w14:paraId="530511BF" w14:textId="77777777" w:rsidR="00D97A0E" w:rsidRPr="004E7797" w:rsidRDefault="00D97A0E" w:rsidP="004E7797">
      <w:r w:rsidRPr="004E7797">
        <w:t xml:space="preserve">Most importantly, the law currently says that guardians and financial managers must think about the person’s welfare and interests first. </w:t>
      </w:r>
    </w:p>
    <w:p w14:paraId="7952AE2C" w14:textId="77777777" w:rsidR="00D97A0E" w:rsidRPr="004E7797" w:rsidRDefault="00D97A0E" w:rsidP="004E7797">
      <w:r w:rsidRPr="004E7797">
        <w:t xml:space="preserve">An important document called the </w:t>
      </w:r>
      <w:r w:rsidRPr="00723BFD">
        <w:rPr>
          <w:i/>
        </w:rPr>
        <w:t>UN Convention on the Rights of Persons with Disability</w:t>
      </w:r>
      <w:r w:rsidRPr="004E7797">
        <w:t xml:space="preserve"> says that we must look at this a different way. </w:t>
      </w:r>
    </w:p>
    <w:p w14:paraId="73F0C93D" w14:textId="77777777" w:rsidR="00D97A0E" w:rsidRPr="004E7797" w:rsidRDefault="00D97A0E" w:rsidP="004E7797">
      <w:r w:rsidRPr="004E7797">
        <w:t xml:space="preserve">Instead of thinking about people’s welfare and interests first, we must think about what people actually want. </w:t>
      </w:r>
    </w:p>
    <w:p w14:paraId="776521B7" w14:textId="77777777" w:rsidR="00D97A0E" w:rsidRPr="004E7797" w:rsidRDefault="00D97A0E" w:rsidP="006A2674">
      <w:r w:rsidRPr="004E7797">
        <w:t xml:space="preserve">However, </w:t>
      </w:r>
      <w:r>
        <w:t>i</w:t>
      </w:r>
      <w:r w:rsidRPr="004E7797">
        <w:t xml:space="preserve">t’s sometimes not easy to work out what some </w:t>
      </w:r>
      <w:r>
        <w:t xml:space="preserve">people want and </w:t>
      </w:r>
      <w:r w:rsidRPr="004E7797">
        <w:t xml:space="preserve">not everyone will agree </w:t>
      </w:r>
      <w:r>
        <w:t>about</w:t>
      </w:r>
      <w:r w:rsidRPr="004E7797">
        <w:t xml:space="preserve"> what a person actually wants. </w:t>
      </w:r>
    </w:p>
    <w:p w14:paraId="7DCB73B8" w14:textId="77777777" w:rsidR="00D97A0E" w:rsidRPr="004E7797" w:rsidRDefault="00D97A0E" w:rsidP="004E7797">
      <w:r w:rsidRPr="004E7797">
        <w:t>Some people find it hard to communicate. Some people may not understand at all.</w:t>
      </w:r>
    </w:p>
    <w:p w14:paraId="01235EFF" w14:textId="77777777" w:rsidR="00D97A0E" w:rsidRPr="004E7797" w:rsidRDefault="00D97A0E" w:rsidP="004E7797">
      <w:r w:rsidRPr="004E7797">
        <w:lastRenderedPageBreak/>
        <w:t xml:space="preserve">Even though this is difficult, it may be possible to design a law that addresses these problems. </w:t>
      </w:r>
    </w:p>
    <w:p w14:paraId="45000792" w14:textId="77777777" w:rsidR="00D97A0E" w:rsidRPr="004E7797" w:rsidRDefault="00D97A0E" w:rsidP="004E7797">
      <w:r w:rsidRPr="004E7797">
        <w:t xml:space="preserve">Some laws in other parts of Australia already do this. </w:t>
      </w:r>
    </w:p>
    <w:p w14:paraId="3E43037D" w14:textId="77777777" w:rsidR="00D97A0E" w:rsidRPr="004E7797" w:rsidRDefault="00D97A0E" w:rsidP="00296D9D">
      <w:r w:rsidRPr="004E7797">
        <w:t>They often include</w:t>
      </w:r>
      <w:r>
        <w:t>:</w:t>
      </w:r>
    </w:p>
    <w:p w14:paraId="2BE9B265" w14:textId="77777777" w:rsidR="00D97A0E" w:rsidRPr="004E7797" w:rsidRDefault="00D97A0E" w:rsidP="006570D6">
      <w:pPr>
        <w:pStyle w:val="ListParagraph"/>
        <w:numPr>
          <w:ilvl w:val="0"/>
          <w:numId w:val="18"/>
        </w:numPr>
      </w:pPr>
      <w:r w:rsidRPr="004E7797">
        <w:t>A rule that the decision-maker must listen to what the person wants and help to make this happen.</w:t>
      </w:r>
    </w:p>
    <w:p w14:paraId="3F6D9A51" w14:textId="77777777" w:rsidR="00D97A0E" w:rsidRPr="004E7797" w:rsidRDefault="00D97A0E" w:rsidP="006A2674">
      <w:pPr>
        <w:pStyle w:val="ListParagraph"/>
        <w:numPr>
          <w:ilvl w:val="0"/>
          <w:numId w:val="10"/>
        </w:numPr>
      </w:pPr>
      <w:r w:rsidRPr="004E7797">
        <w:t xml:space="preserve">Instructions about how the decision-maker </w:t>
      </w:r>
      <w:r>
        <w:t>can</w:t>
      </w:r>
      <w:r w:rsidRPr="004E7797">
        <w:t xml:space="preserve"> decide what the person wants</w:t>
      </w:r>
      <w:r>
        <w:t>.</w:t>
      </w:r>
    </w:p>
    <w:p w14:paraId="6AC5F628" w14:textId="77777777" w:rsidR="00D97A0E" w:rsidRPr="004E7797" w:rsidRDefault="00D97A0E" w:rsidP="006570D6">
      <w:pPr>
        <w:pStyle w:val="ListParagraph"/>
        <w:numPr>
          <w:ilvl w:val="0"/>
          <w:numId w:val="10"/>
        </w:numPr>
      </w:pPr>
      <w:r w:rsidRPr="004E7797">
        <w:t xml:space="preserve">Instructions on what to do if the decision-maker can’t work out what the person wants. </w:t>
      </w:r>
    </w:p>
    <w:p w14:paraId="4781497A" w14:textId="77777777" w:rsidR="00D97A0E" w:rsidRPr="004E7797" w:rsidRDefault="00D97A0E" w:rsidP="006570D6">
      <w:pPr>
        <w:pStyle w:val="ListParagraph"/>
        <w:numPr>
          <w:ilvl w:val="0"/>
          <w:numId w:val="10"/>
        </w:numPr>
      </w:pPr>
      <w:r w:rsidRPr="004E7797">
        <w:t>An understanding that the decision-maker may override what the person wants in some rare cases. For example, if the person doesn’t want to eat anything but also doesn’t want to die.</w:t>
      </w:r>
    </w:p>
    <w:p w14:paraId="03B53973" w14:textId="77777777" w:rsidR="00D97A0E" w:rsidRPr="004E7797" w:rsidRDefault="00D97A0E" w:rsidP="004E7797">
      <w:r w:rsidRPr="004E7797">
        <w:t xml:space="preserve">Do you think guardians and financial managers should try to work out what the person actually wants? </w:t>
      </w:r>
    </w:p>
    <w:p w14:paraId="5A69A1A1" w14:textId="77777777" w:rsidR="00D97A0E" w:rsidRPr="004E7797" w:rsidRDefault="00D97A0E" w:rsidP="004E7797">
      <w:r w:rsidRPr="004E7797">
        <w:t xml:space="preserve">When should they be allowed to override what a person wants? </w:t>
      </w:r>
    </w:p>
    <w:p w14:paraId="7E22A5E5" w14:textId="0EE906BD" w:rsidR="004E7797" w:rsidRDefault="004E7797" w:rsidP="004E7797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Style w:val="Strong"/>
        </w:rPr>
        <w:t>What do you think?</w:t>
      </w:r>
      <w:r>
        <w:rPr>
          <w:b/>
          <w:bCs/>
        </w:rPr>
        <w:t xml:space="preserve"> </w:t>
      </w: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6500F" w14:textId="60B4BAB5" w:rsidR="004E7797" w:rsidRDefault="004E7797" w:rsidP="004E7797">
      <w:pPr>
        <w:pStyle w:val="Heading3"/>
      </w:pPr>
      <w:r w:rsidRPr="004970D9">
        <w:lastRenderedPageBreak/>
        <w:t>Question 1</w:t>
      </w:r>
      <w:r>
        <w:t>2</w:t>
      </w:r>
      <w:r w:rsidRPr="004970D9">
        <w:t xml:space="preserve">: </w:t>
      </w:r>
      <w:r>
        <w:t>Are there any other issues or ideas that you would like to share with us?</w:t>
      </w:r>
    </w:p>
    <w:p w14:paraId="659B2689" w14:textId="0CB2DBFF" w:rsidR="004E7797" w:rsidRPr="004E7797" w:rsidRDefault="004E7797" w:rsidP="004E7797">
      <w:pPr>
        <w:rPr>
          <w:lang w:val="en-AU"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</w:t>
      </w:r>
      <w:r w:rsidR="00E12DB5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32366" w14:textId="77777777" w:rsidR="00B13B45" w:rsidRDefault="00B13B45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bookmarkStart w:id="26" w:name="_Toc464566794"/>
      <w:r>
        <w:br w:type="page"/>
      </w:r>
    </w:p>
    <w:p w14:paraId="66ABFAD3" w14:textId="44AE8939" w:rsidR="00E27422" w:rsidRDefault="00E27422" w:rsidP="00E27422">
      <w:pPr>
        <w:pStyle w:val="Heading2"/>
      </w:pPr>
      <w:r w:rsidRPr="00E27422">
        <w:lastRenderedPageBreak/>
        <w:t>What’s next?</w:t>
      </w:r>
      <w:bookmarkEnd w:id="26"/>
      <w:r w:rsidRPr="00E27422">
        <w:t xml:space="preserve"> </w:t>
      </w:r>
    </w:p>
    <w:p w14:paraId="1CD49877" w14:textId="6D16564E" w:rsidR="00D97A0E" w:rsidRPr="001A5C7B" w:rsidRDefault="00D97A0E" w:rsidP="006F40E8">
      <w:r w:rsidRPr="00E27422">
        <w:t xml:space="preserve">Thank you for </w:t>
      </w:r>
      <w:r>
        <w:t xml:space="preserve">taking the </w:t>
      </w:r>
      <w:r w:rsidRPr="00E27422">
        <w:t xml:space="preserve">time </w:t>
      </w:r>
      <w:r>
        <w:t xml:space="preserve">to answer our questions. </w:t>
      </w:r>
    </w:p>
    <w:p w14:paraId="22E9CC2C" w14:textId="77777777" w:rsidR="00D97A0E" w:rsidRPr="001A5C7B" w:rsidRDefault="00D97A0E" w:rsidP="006F40E8">
      <w:r>
        <w:t xml:space="preserve">We will ask more questions in the future. </w:t>
      </w:r>
    </w:p>
    <w:p w14:paraId="7E4A7DA3" w14:textId="0CF9ECAB" w:rsidR="00D97A0E" w:rsidRPr="001A5C7B" w:rsidRDefault="00D97A0E" w:rsidP="006F40E8">
      <w:r>
        <w:t xml:space="preserve">We will think about all the answers that you and other people give us. We will do this when we write down our ideas for making changes to </w:t>
      </w:r>
      <w:r>
        <w:br/>
        <w:t>the law.</w:t>
      </w:r>
    </w:p>
    <w:p w14:paraId="0AC2C543" w14:textId="2D90A964" w:rsidR="00D97A0E" w:rsidRPr="001A5C7B" w:rsidRDefault="00D97A0E" w:rsidP="001D4E87">
      <w:r>
        <w:t xml:space="preserve">If you’d like more information, please contact us. Our contact details are on page 20. </w:t>
      </w:r>
    </w:p>
    <w:p w14:paraId="5CEF7010" w14:textId="15EFCE8F" w:rsidR="0005480B" w:rsidRDefault="00F35CF7" w:rsidP="00F35CF7">
      <w:pPr>
        <w:pStyle w:val="Heading2"/>
        <w:rPr>
          <w:lang w:val="en-AU"/>
        </w:rPr>
      </w:pPr>
      <w:bookmarkStart w:id="27" w:name="_Toc464566795"/>
      <w:r>
        <w:rPr>
          <w:lang w:val="en-AU"/>
        </w:rPr>
        <w:t>How to tell us what you think</w:t>
      </w:r>
      <w:bookmarkEnd w:id="27"/>
    </w:p>
    <w:p w14:paraId="0B7BE0EC" w14:textId="77777777" w:rsidR="00D97A0E" w:rsidRPr="001A5C7B" w:rsidRDefault="00D97A0E" w:rsidP="004E1AF5">
      <w:r>
        <w:t xml:space="preserve">You can send your answers to us by email or post. </w:t>
      </w:r>
    </w:p>
    <w:p w14:paraId="2A70819F" w14:textId="77777777" w:rsidR="00D97A0E" w:rsidRPr="001A5C7B" w:rsidRDefault="00D97A0E" w:rsidP="004E1AF5">
      <w:hyperlink r:id="rId9" w:history="1">
        <w:r w:rsidRPr="00134C75">
          <w:rPr>
            <w:rStyle w:val="Hyperlink"/>
          </w:rPr>
          <w:t>nsw_lrc@agd.nsw.gov.au</w:t>
        </w:r>
      </w:hyperlink>
      <w:r>
        <w:t xml:space="preserve"> </w:t>
      </w:r>
    </w:p>
    <w:p w14:paraId="392979F8" w14:textId="77777777" w:rsidR="00D97A0E" w:rsidRDefault="00D97A0E" w:rsidP="004E1AF5">
      <w:r>
        <w:t>GPO Box 31</w:t>
      </w:r>
    </w:p>
    <w:p w14:paraId="0738E455" w14:textId="77777777" w:rsidR="00D97A0E" w:rsidRDefault="00D97A0E" w:rsidP="004E1AF5">
      <w:r>
        <w:t>Sydney</w:t>
      </w:r>
    </w:p>
    <w:p w14:paraId="2C9C3E10" w14:textId="77777777" w:rsidR="00D97A0E" w:rsidRPr="001A5C7B" w:rsidRDefault="00D97A0E" w:rsidP="004E1AF5">
      <w:r>
        <w:t>NSW 2001</w:t>
      </w:r>
    </w:p>
    <w:p w14:paraId="0105B399" w14:textId="761D8209" w:rsidR="00D97A0E" w:rsidRPr="001A5C7B" w:rsidRDefault="00D97A0E" w:rsidP="006A2674">
      <w:r>
        <w:t>We need to receive your answers by 31 January 2017.</w:t>
      </w:r>
    </w:p>
    <w:p w14:paraId="52C7A882" w14:textId="6E8EC4B7" w:rsidR="00D97A0E" w:rsidRDefault="00D97A0E" w:rsidP="004E1AF5">
      <w:r>
        <w:t>We may publish your answers on our website, or include them in things that we write.</w:t>
      </w:r>
    </w:p>
    <w:p w14:paraId="50985858" w14:textId="40B4AE48" w:rsidR="00D97A0E" w:rsidRDefault="00D97A0E" w:rsidP="004E1AF5">
      <w:r>
        <w:t xml:space="preserve">If we do this, people will be able to read your answers. </w:t>
      </w:r>
    </w:p>
    <w:p w14:paraId="7F821A75" w14:textId="6512804A" w:rsidR="00D97A0E" w:rsidRDefault="00D97A0E" w:rsidP="004E1AF5">
      <w:r>
        <w:t xml:space="preserve">Please tell us if you don’t want us to publish some, or all, of </w:t>
      </w:r>
      <w:r>
        <w:br/>
        <w:t>your answers.</w:t>
      </w:r>
    </w:p>
    <w:p w14:paraId="6C9403D4" w14:textId="77777777" w:rsidR="00443F9F" w:rsidRDefault="00443F9F" w:rsidP="000F785D">
      <w:pPr>
        <w:pStyle w:val="Heading2"/>
      </w:pPr>
      <w:bookmarkStart w:id="28" w:name="_Toc349720828"/>
      <w:r>
        <w:br w:type="page"/>
      </w:r>
    </w:p>
    <w:p w14:paraId="0563D122" w14:textId="77777777" w:rsidR="000F785D" w:rsidRDefault="000F785D" w:rsidP="000F785D">
      <w:pPr>
        <w:pStyle w:val="Heading2"/>
      </w:pPr>
      <w:bookmarkStart w:id="29" w:name="_Toc464566796"/>
      <w:r>
        <w:lastRenderedPageBreak/>
        <w:t>Word list</w:t>
      </w:r>
      <w:bookmarkEnd w:id="28"/>
      <w:bookmarkEnd w:id="29"/>
    </w:p>
    <w:p w14:paraId="7C6BD58C" w14:textId="77777777" w:rsidR="00D97A0E" w:rsidRPr="00CB5086" w:rsidRDefault="00D97A0E" w:rsidP="007B4A20">
      <w:pPr>
        <w:rPr>
          <w:rStyle w:val="Strong"/>
        </w:rPr>
      </w:pPr>
      <w:r w:rsidRPr="00CB5086">
        <w:rPr>
          <w:rStyle w:val="Strong"/>
        </w:rPr>
        <w:t xml:space="preserve">Enduring guardian </w:t>
      </w:r>
    </w:p>
    <w:p w14:paraId="4FEC5983" w14:textId="77777777" w:rsidR="00D97A0E" w:rsidRPr="00DB0295" w:rsidRDefault="00D97A0E" w:rsidP="006A2674">
      <w:r w:rsidRPr="00CB5086">
        <w:t xml:space="preserve">Someone </w:t>
      </w:r>
      <w:r>
        <w:t>you choose to</w:t>
      </w:r>
      <w:r w:rsidRPr="00CB5086">
        <w:t xml:space="preserve"> make decisions for you. </w:t>
      </w:r>
    </w:p>
    <w:p w14:paraId="3932E7F5" w14:textId="77777777" w:rsidR="00D97A0E" w:rsidRPr="000F785D" w:rsidRDefault="00D97A0E" w:rsidP="002D5BA0">
      <w:pPr>
        <w:rPr>
          <w:rStyle w:val="Strong"/>
        </w:rPr>
      </w:pPr>
      <w:r w:rsidRPr="000F785D">
        <w:rPr>
          <w:rStyle w:val="Strong"/>
        </w:rPr>
        <w:t>Guardianship</w:t>
      </w:r>
    </w:p>
    <w:p w14:paraId="70F97506" w14:textId="77777777" w:rsidR="00D97A0E" w:rsidRDefault="00D97A0E" w:rsidP="002D5BA0">
      <w:r>
        <w:t xml:space="preserve">Guardianship is when another person makes decisions for you. </w:t>
      </w:r>
    </w:p>
    <w:p w14:paraId="2D0B4AE9" w14:textId="77777777" w:rsidR="00D97A0E" w:rsidRPr="00DB0295" w:rsidRDefault="00D97A0E" w:rsidP="002D5BA0">
      <w:r>
        <w:t>This is usually because you can’t make decisions on your own.</w:t>
      </w:r>
    </w:p>
    <w:p w14:paraId="25459D7E" w14:textId="77777777" w:rsidR="00D97A0E" w:rsidRPr="000F785D" w:rsidRDefault="00D97A0E" w:rsidP="002D5BA0">
      <w:pPr>
        <w:rPr>
          <w:rStyle w:val="Strong"/>
        </w:rPr>
      </w:pPr>
      <w:r w:rsidRPr="000F785D">
        <w:rPr>
          <w:rStyle w:val="Strong"/>
        </w:rPr>
        <w:t>Tribunal</w:t>
      </w:r>
    </w:p>
    <w:p w14:paraId="7AB7C43C" w14:textId="77777777" w:rsidR="00D97A0E" w:rsidRDefault="00D97A0E" w:rsidP="006A2674">
      <w:r>
        <w:t xml:space="preserve">The Guardianship Division of the NSW Civil and Administrative Tribunal. </w:t>
      </w:r>
    </w:p>
    <w:p w14:paraId="76F02D5A" w14:textId="77777777" w:rsidR="00D97A0E" w:rsidRPr="00DB0295" w:rsidRDefault="00D97A0E" w:rsidP="006A2674">
      <w:r>
        <w:t xml:space="preserve">A group of people appointed by the Government to make decisions about guardianship. </w:t>
      </w:r>
    </w:p>
    <w:p w14:paraId="628E8498" w14:textId="61670F77" w:rsidR="00FD6321" w:rsidRPr="00FD6321" w:rsidRDefault="00FD6321" w:rsidP="00FD6321">
      <w:pPr>
        <w:pStyle w:val="Heading2"/>
        <w:rPr>
          <w:lang w:val="en-AU"/>
        </w:rPr>
      </w:pPr>
      <w:bookmarkStart w:id="30" w:name="_Toc464566797"/>
      <w:r>
        <w:rPr>
          <w:lang w:val="en-AU"/>
        </w:rPr>
        <w:t>Contact us</w:t>
      </w:r>
      <w:bookmarkEnd w:id="30"/>
      <w:r w:rsidR="00385931">
        <w:rPr>
          <w:rFonts w:cs="Tahoma"/>
          <w:b w:val="0"/>
          <w:bCs w:val="0"/>
          <w:color w:val="auto"/>
          <w:sz w:val="28"/>
          <w:szCs w:val="22"/>
          <w:lang w:val="en-GB" w:eastAsia="en-US"/>
        </w:rPr>
        <w:t xml:space="preserve">  </w:t>
      </w:r>
    </w:p>
    <w:p w14:paraId="136AF6D0" w14:textId="77777777" w:rsidR="00D97A0E" w:rsidRPr="001A5C7B" w:rsidRDefault="00D97A0E" w:rsidP="00761D73">
      <w:r>
        <w:t xml:space="preserve">+ 61 2 8346 1263  </w:t>
      </w:r>
    </w:p>
    <w:p w14:paraId="098B51B9" w14:textId="77777777" w:rsidR="00D97A0E" w:rsidRPr="001A5C7B" w:rsidRDefault="00D97A0E" w:rsidP="00761D73">
      <w:hyperlink r:id="rId10" w:history="1">
        <w:r w:rsidRPr="00D50D00">
          <w:rPr>
            <w:rStyle w:val="Hyperlink"/>
          </w:rPr>
          <w:t>nsw_lrc@justice.nsw.gov.au</w:t>
        </w:r>
      </w:hyperlink>
    </w:p>
    <w:p w14:paraId="40CAD69C" w14:textId="77777777" w:rsidR="00D97A0E" w:rsidRDefault="00D97A0E" w:rsidP="00761D73">
      <w:r>
        <w:t>GPO Box 31</w:t>
      </w:r>
    </w:p>
    <w:p w14:paraId="4098058C" w14:textId="77777777" w:rsidR="00D97A0E" w:rsidRDefault="00D97A0E" w:rsidP="00761D73">
      <w:r>
        <w:t xml:space="preserve">Sydney </w:t>
      </w:r>
    </w:p>
    <w:p w14:paraId="2319B4C3" w14:textId="77777777" w:rsidR="00D97A0E" w:rsidRPr="001A5C7B" w:rsidRDefault="00D97A0E" w:rsidP="00761D73">
      <w:r>
        <w:t>NSW 2001</w:t>
      </w:r>
    </w:p>
    <w:p w14:paraId="2C385BB5" w14:textId="77777777" w:rsidR="00D97A0E" w:rsidRPr="001A5C7B" w:rsidRDefault="00D97A0E" w:rsidP="00761D73">
      <w:hyperlink r:id="rId11" w:history="1">
        <w:r w:rsidRPr="00606613">
          <w:rPr>
            <w:rStyle w:val="Hyperlink"/>
          </w:rPr>
          <w:t>www.lawreform.justice.nsw.gov.au</w:t>
        </w:r>
      </w:hyperlink>
      <w:r>
        <w:t xml:space="preserve"> </w:t>
      </w:r>
    </w:p>
    <w:p w14:paraId="303F2417" w14:textId="77777777" w:rsidR="00FD6321" w:rsidRDefault="00FD6321" w:rsidP="00300FF6"/>
    <w:p w14:paraId="0922F172" w14:textId="77777777" w:rsidR="00D97A0E" w:rsidRDefault="00D97A0E" w:rsidP="00300FF6"/>
    <w:p w14:paraId="01584A18" w14:textId="77777777" w:rsidR="00644C39" w:rsidRDefault="00644C39" w:rsidP="00300FF6"/>
    <w:p w14:paraId="592F58A5" w14:textId="31AF9C53" w:rsidR="00D97A0E" w:rsidRPr="00963EFD" w:rsidRDefault="00D97A0E" w:rsidP="00B71692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75D003D9" w14:textId="77777777" w:rsidR="00644C39" w:rsidRDefault="00644C39" w:rsidP="00300FF6"/>
    <w:sectPr w:rsidR="00644C39" w:rsidSect="0046332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DFDE" w14:textId="77777777" w:rsidR="000D5272" w:rsidRDefault="000D5272" w:rsidP="00134CC3">
      <w:pPr>
        <w:spacing w:before="0" w:after="0" w:line="240" w:lineRule="auto"/>
      </w:pPr>
      <w:r>
        <w:separator/>
      </w:r>
    </w:p>
  </w:endnote>
  <w:endnote w:type="continuationSeparator" w:id="0">
    <w:p w14:paraId="2A327FCB" w14:textId="77777777" w:rsidR="000D5272" w:rsidRDefault="000D527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1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0C25" w14:textId="77777777" w:rsidR="00DE658B" w:rsidRDefault="00DE658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ADE0" w14:textId="77777777" w:rsidR="00DE658B" w:rsidRDefault="00DE658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54BA" w14:textId="014815C3" w:rsidR="00DE658B" w:rsidRDefault="00DE658B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4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E51DA4" w14:textId="77777777" w:rsidR="00DE658B" w:rsidRDefault="00DE658B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24867F" wp14:editId="7D48C326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0A0F302A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3834F" wp14:editId="49816D4D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5493CB0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2F6" w14:textId="77777777" w:rsidR="00DE658B" w:rsidRDefault="00DE658B" w:rsidP="003B683D">
    <w:pPr>
      <w:pStyle w:val="Header"/>
    </w:pPr>
  </w:p>
  <w:p w14:paraId="3D203734" w14:textId="77777777" w:rsidR="00DE658B" w:rsidRDefault="00DE658B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B56C" w14:textId="77777777" w:rsidR="000D5272" w:rsidRDefault="000D527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D91BAAC" w14:textId="77777777" w:rsidR="000D5272" w:rsidRDefault="000D527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E7AD" w14:textId="57FAD4AB" w:rsidR="00DE658B" w:rsidRDefault="00DE658B">
    <w:pPr>
      <w:pStyle w:val="Header"/>
    </w:pP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3C4001"/>
    <w:multiLevelType w:val="hybridMultilevel"/>
    <w:tmpl w:val="2236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FFB"/>
    <w:multiLevelType w:val="hybridMultilevel"/>
    <w:tmpl w:val="04BC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527"/>
    <w:multiLevelType w:val="multilevel"/>
    <w:tmpl w:val="B9A68B00"/>
    <w:numStyleLink w:val="LCRNumberingList"/>
  </w:abstractNum>
  <w:abstractNum w:abstractNumId="4" w15:restartNumberingAfterBreak="0">
    <w:nsid w:val="0E4B7D96"/>
    <w:multiLevelType w:val="hybridMultilevel"/>
    <w:tmpl w:val="6F56C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4980"/>
    <w:multiLevelType w:val="hybridMultilevel"/>
    <w:tmpl w:val="1B7A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3D73"/>
    <w:multiLevelType w:val="hybridMultilevel"/>
    <w:tmpl w:val="66D2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4384"/>
    <w:multiLevelType w:val="hybridMultilevel"/>
    <w:tmpl w:val="CD107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7751"/>
    <w:multiLevelType w:val="hybridMultilevel"/>
    <w:tmpl w:val="5E9AC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97FC5"/>
    <w:multiLevelType w:val="hybridMultilevel"/>
    <w:tmpl w:val="067A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303"/>
    <w:multiLevelType w:val="hybridMultilevel"/>
    <w:tmpl w:val="8F62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5A19"/>
    <w:multiLevelType w:val="hybridMultilevel"/>
    <w:tmpl w:val="A9E40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2E25"/>
    <w:multiLevelType w:val="hybridMultilevel"/>
    <w:tmpl w:val="EA267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624DA"/>
    <w:multiLevelType w:val="hybridMultilevel"/>
    <w:tmpl w:val="95764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4073C"/>
    <w:multiLevelType w:val="hybridMultilevel"/>
    <w:tmpl w:val="5650A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6C87"/>
    <w:multiLevelType w:val="hybridMultilevel"/>
    <w:tmpl w:val="9796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0A4"/>
    <w:multiLevelType w:val="hybridMultilevel"/>
    <w:tmpl w:val="632ADA92"/>
    <w:lvl w:ilvl="0" w:tplc="C5C21D28">
      <w:start w:val="1"/>
      <w:numFmt w:val="bullet"/>
      <w:pStyle w:val="Normal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117403"/>
    <w:multiLevelType w:val="hybridMultilevel"/>
    <w:tmpl w:val="B374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5C84"/>
    <w:rsid w:val="0000729C"/>
    <w:rsid w:val="00007DBD"/>
    <w:rsid w:val="00010060"/>
    <w:rsid w:val="000131A3"/>
    <w:rsid w:val="00013309"/>
    <w:rsid w:val="0001760B"/>
    <w:rsid w:val="00017C44"/>
    <w:rsid w:val="00020CAC"/>
    <w:rsid w:val="00023B7E"/>
    <w:rsid w:val="00025085"/>
    <w:rsid w:val="00025823"/>
    <w:rsid w:val="0002613C"/>
    <w:rsid w:val="00026D9B"/>
    <w:rsid w:val="000276DA"/>
    <w:rsid w:val="0003212C"/>
    <w:rsid w:val="00034C79"/>
    <w:rsid w:val="00035D95"/>
    <w:rsid w:val="00037534"/>
    <w:rsid w:val="0004229E"/>
    <w:rsid w:val="000432B1"/>
    <w:rsid w:val="000432CB"/>
    <w:rsid w:val="00046373"/>
    <w:rsid w:val="0004643F"/>
    <w:rsid w:val="000464C1"/>
    <w:rsid w:val="00050CAB"/>
    <w:rsid w:val="00051741"/>
    <w:rsid w:val="0005480B"/>
    <w:rsid w:val="00060614"/>
    <w:rsid w:val="00060E3E"/>
    <w:rsid w:val="00061FF6"/>
    <w:rsid w:val="00062D65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7B45"/>
    <w:rsid w:val="000906AA"/>
    <w:rsid w:val="00091635"/>
    <w:rsid w:val="00092214"/>
    <w:rsid w:val="00092574"/>
    <w:rsid w:val="000933DA"/>
    <w:rsid w:val="000937F0"/>
    <w:rsid w:val="00093FED"/>
    <w:rsid w:val="000A627C"/>
    <w:rsid w:val="000B1D06"/>
    <w:rsid w:val="000B2760"/>
    <w:rsid w:val="000B3942"/>
    <w:rsid w:val="000B4D35"/>
    <w:rsid w:val="000B6483"/>
    <w:rsid w:val="000B6C30"/>
    <w:rsid w:val="000C0F54"/>
    <w:rsid w:val="000C1D59"/>
    <w:rsid w:val="000C3B9B"/>
    <w:rsid w:val="000C3D30"/>
    <w:rsid w:val="000D07D6"/>
    <w:rsid w:val="000D282A"/>
    <w:rsid w:val="000D2C19"/>
    <w:rsid w:val="000D45FB"/>
    <w:rsid w:val="000D5272"/>
    <w:rsid w:val="000D7DE3"/>
    <w:rsid w:val="000D7F04"/>
    <w:rsid w:val="000E16E6"/>
    <w:rsid w:val="000E4306"/>
    <w:rsid w:val="000E55B2"/>
    <w:rsid w:val="000E5DBE"/>
    <w:rsid w:val="000F101E"/>
    <w:rsid w:val="000F19E9"/>
    <w:rsid w:val="000F3999"/>
    <w:rsid w:val="000F52F4"/>
    <w:rsid w:val="000F785D"/>
    <w:rsid w:val="0010016C"/>
    <w:rsid w:val="00101586"/>
    <w:rsid w:val="0010561C"/>
    <w:rsid w:val="001066AD"/>
    <w:rsid w:val="001070C7"/>
    <w:rsid w:val="001110D2"/>
    <w:rsid w:val="00112824"/>
    <w:rsid w:val="00112C51"/>
    <w:rsid w:val="001131E0"/>
    <w:rsid w:val="00113A13"/>
    <w:rsid w:val="001156E7"/>
    <w:rsid w:val="00116744"/>
    <w:rsid w:val="00117AEC"/>
    <w:rsid w:val="00120A79"/>
    <w:rsid w:val="00120EEC"/>
    <w:rsid w:val="00122DD5"/>
    <w:rsid w:val="001244D0"/>
    <w:rsid w:val="001248FB"/>
    <w:rsid w:val="00124F36"/>
    <w:rsid w:val="00130EE5"/>
    <w:rsid w:val="00134CC3"/>
    <w:rsid w:val="0013535A"/>
    <w:rsid w:val="00136F49"/>
    <w:rsid w:val="001378E2"/>
    <w:rsid w:val="0014402F"/>
    <w:rsid w:val="00151817"/>
    <w:rsid w:val="0015329D"/>
    <w:rsid w:val="00153E51"/>
    <w:rsid w:val="00154839"/>
    <w:rsid w:val="001600B3"/>
    <w:rsid w:val="001711FF"/>
    <w:rsid w:val="00172DF7"/>
    <w:rsid w:val="00173B3A"/>
    <w:rsid w:val="00176798"/>
    <w:rsid w:val="0018024C"/>
    <w:rsid w:val="001913A3"/>
    <w:rsid w:val="00193D12"/>
    <w:rsid w:val="0019631C"/>
    <w:rsid w:val="001A004D"/>
    <w:rsid w:val="001A20D1"/>
    <w:rsid w:val="001A2E5E"/>
    <w:rsid w:val="001A375B"/>
    <w:rsid w:val="001A4B9E"/>
    <w:rsid w:val="001A5C7B"/>
    <w:rsid w:val="001B111D"/>
    <w:rsid w:val="001B1575"/>
    <w:rsid w:val="001B4580"/>
    <w:rsid w:val="001C1CBE"/>
    <w:rsid w:val="001C326A"/>
    <w:rsid w:val="001C3CDE"/>
    <w:rsid w:val="001C6408"/>
    <w:rsid w:val="001D0608"/>
    <w:rsid w:val="001D116F"/>
    <w:rsid w:val="001D2BE5"/>
    <w:rsid w:val="001D3FF9"/>
    <w:rsid w:val="001D4E87"/>
    <w:rsid w:val="001E0B48"/>
    <w:rsid w:val="001E0FAE"/>
    <w:rsid w:val="001E57AD"/>
    <w:rsid w:val="001E773F"/>
    <w:rsid w:val="001F38D7"/>
    <w:rsid w:val="001F5CE0"/>
    <w:rsid w:val="001F7D75"/>
    <w:rsid w:val="00203FDC"/>
    <w:rsid w:val="0021361E"/>
    <w:rsid w:val="00217241"/>
    <w:rsid w:val="00217CB2"/>
    <w:rsid w:val="002212B6"/>
    <w:rsid w:val="00221CED"/>
    <w:rsid w:val="00224BAC"/>
    <w:rsid w:val="002257BE"/>
    <w:rsid w:val="00230135"/>
    <w:rsid w:val="00230213"/>
    <w:rsid w:val="00235D23"/>
    <w:rsid w:val="00236622"/>
    <w:rsid w:val="00241A33"/>
    <w:rsid w:val="0024348F"/>
    <w:rsid w:val="00245C14"/>
    <w:rsid w:val="00245F93"/>
    <w:rsid w:val="0025072B"/>
    <w:rsid w:val="0025602A"/>
    <w:rsid w:val="00256E86"/>
    <w:rsid w:val="00262930"/>
    <w:rsid w:val="00267BDE"/>
    <w:rsid w:val="00267F72"/>
    <w:rsid w:val="00270553"/>
    <w:rsid w:val="00272714"/>
    <w:rsid w:val="00281094"/>
    <w:rsid w:val="002875DD"/>
    <w:rsid w:val="0029060F"/>
    <w:rsid w:val="00290F99"/>
    <w:rsid w:val="00294CCB"/>
    <w:rsid w:val="00295BFF"/>
    <w:rsid w:val="00295D2A"/>
    <w:rsid w:val="00295EFA"/>
    <w:rsid w:val="00296D9D"/>
    <w:rsid w:val="002970F7"/>
    <w:rsid w:val="002A02BB"/>
    <w:rsid w:val="002A0B05"/>
    <w:rsid w:val="002A3384"/>
    <w:rsid w:val="002A3F2B"/>
    <w:rsid w:val="002A4A0F"/>
    <w:rsid w:val="002A538F"/>
    <w:rsid w:val="002A5DA8"/>
    <w:rsid w:val="002B0820"/>
    <w:rsid w:val="002B1E87"/>
    <w:rsid w:val="002C55A6"/>
    <w:rsid w:val="002C672B"/>
    <w:rsid w:val="002C79AC"/>
    <w:rsid w:val="002D2245"/>
    <w:rsid w:val="002D5602"/>
    <w:rsid w:val="002D5BA0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562"/>
    <w:rsid w:val="00302D64"/>
    <w:rsid w:val="0030594A"/>
    <w:rsid w:val="00307AEC"/>
    <w:rsid w:val="003178FC"/>
    <w:rsid w:val="00320559"/>
    <w:rsid w:val="0032468B"/>
    <w:rsid w:val="0032494B"/>
    <w:rsid w:val="00325B8B"/>
    <w:rsid w:val="00325DF4"/>
    <w:rsid w:val="0033269A"/>
    <w:rsid w:val="00332A20"/>
    <w:rsid w:val="003332F3"/>
    <w:rsid w:val="00334BAA"/>
    <w:rsid w:val="00334EEB"/>
    <w:rsid w:val="00335608"/>
    <w:rsid w:val="0034139F"/>
    <w:rsid w:val="00341E00"/>
    <w:rsid w:val="00343869"/>
    <w:rsid w:val="00345859"/>
    <w:rsid w:val="00346362"/>
    <w:rsid w:val="00350EA4"/>
    <w:rsid w:val="003523D6"/>
    <w:rsid w:val="00353C2C"/>
    <w:rsid w:val="00356A05"/>
    <w:rsid w:val="00357305"/>
    <w:rsid w:val="0036372B"/>
    <w:rsid w:val="00365437"/>
    <w:rsid w:val="00365F18"/>
    <w:rsid w:val="003741D2"/>
    <w:rsid w:val="0037449D"/>
    <w:rsid w:val="00374B5E"/>
    <w:rsid w:val="00380F4E"/>
    <w:rsid w:val="0038327A"/>
    <w:rsid w:val="00385931"/>
    <w:rsid w:val="00397314"/>
    <w:rsid w:val="00397682"/>
    <w:rsid w:val="003978EE"/>
    <w:rsid w:val="003A1E27"/>
    <w:rsid w:val="003A43E2"/>
    <w:rsid w:val="003A5211"/>
    <w:rsid w:val="003A52BE"/>
    <w:rsid w:val="003A5F1E"/>
    <w:rsid w:val="003B0746"/>
    <w:rsid w:val="003B3688"/>
    <w:rsid w:val="003B3832"/>
    <w:rsid w:val="003B5FD8"/>
    <w:rsid w:val="003B6231"/>
    <w:rsid w:val="003B683D"/>
    <w:rsid w:val="003B6F09"/>
    <w:rsid w:val="003B7411"/>
    <w:rsid w:val="003B77FF"/>
    <w:rsid w:val="003C0CDC"/>
    <w:rsid w:val="003C1FCE"/>
    <w:rsid w:val="003C25FD"/>
    <w:rsid w:val="003C4A3D"/>
    <w:rsid w:val="003C72A7"/>
    <w:rsid w:val="003D0EE8"/>
    <w:rsid w:val="003E0E59"/>
    <w:rsid w:val="003E1DAD"/>
    <w:rsid w:val="003E37CC"/>
    <w:rsid w:val="003E76A0"/>
    <w:rsid w:val="003E7753"/>
    <w:rsid w:val="003F12F9"/>
    <w:rsid w:val="003F1C1D"/>
    <w:rsid w:val="003F437C"/>
    <w:rsid w:val="004019A6"/>
    <w:rsid w:val="00401EAA"/>
    <w:rsid w:val="004029A2"/>
    <w:rsid w:val="00403727"/>
    <w:rsid w:val="004052C5"/>
    <w:rsid w:val="004062D2"/>
    <w:rsid w:val="00410AB6"/>
    <w:rsid w:val="00411D39"/>
    <w:rsid w:val="00415C29"/>
    <w:rsid w:val="00422125"/>
    <w:rsid w:val="00425227"/>
    <w:rsid w:val="0042689A"/>
    <w:rsid w:val="00427142"/>
    <w:rsid w:val="004273B8"/>
    <w:rsid w:val="004317FD"/>
    <w:rsid w:val="00441B81"/>
    <w:rsid w:val="004428D8"/>
    <w:rsid w:val="00442D32"/>
    <w:rsid w:val="00443E4B"/>
    <w:rsid w:val="00443F9F"/>
    <w:rsid w:val="004448A1"/>
    <w:rsid w:val="0045208A"/>
    <w:rsid w:val="00457E6A"/>
    <w:rsid w:val="00461B6A"/>
    <w:rsid w:val="00463323"/>
    <w:rsid w:val="00470848"/>
    <w:rsid w:val="00473FA3"/>
    <w:rsid w:val="00477C57"/>
    <w:rsid w:val="00482C02"/>
    <w:rsid w:val="00491930"/>
    <w:rsid w:val="004938F4"/>
    <w:rsid w:val="00494D54"/>
    <w:rsid w:val="00494FB2"/>
    <w:rsid w:val="00495C4F"/>
    <w:rsid w:val="0049616A"/>
    <w:rsid w:val="0049684F"/>
    <w:rsid w:val="004970D9"/>
    <w:rsid w:val="004A257D"/>
    <w:rsid w:val="004A6048"/>
    <w:rsid w:val="004A776E"/>
    <w:rsid w:val="004B0454"/>
    <w:rsid w:val="004B156A"/>
    <w:rsid w:val="004C0606"/>
    <w:rsid w:val="004C11EF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E40"/>
    <w:rsid w:val="004E7797"/>
    <w:rsid w:val="004F1908"/>
    <w:rsid w:val="004F5039"/>
    <w:rsid w:val="004F5A1C"/>
    <w:rsid w:val="00501490"/>
    <w:rsid w:val="00502156"/>
    <w:rsid w:val="005021A6"/>
    <w:rsid w:val="00502302"/>
    <w:rsid w:val="0050252C"/>
    <w:rsid w:val="00505C00"/>
    <w:rsid w:val="00510AA0"/>
    <w:rsid w:val="00511373"/>
    <w:rsid w:val="005117DB"/>
    <w:rsid w:val="00514D97"/>
    <w:rsid w:val="00516FB7"/>
    <w:rsid w:val="00520927"/>
    <w:rsid w:val="0052434D"/>
    <w:rsid w:val="005243C9"/>
    <w:rsid w:val="005243E2"/>
    <w:rsid w:val="005278E3"/>
    <w:rsid w:val="00527BC5"/>
    <w:rsid w:val="00527D52"/>
    <w:rsid w:val="005319A3"/>
    <w:rsid w:val="005349A4"/>
    <w:rsid w:val="00537E0D"/>
    <w:rsid w:val="00540C11"/>
    <w:rsid w:val="00541782"/>
    <w:rsid w:val="0054416C"/>
    <w:rsid w:val="00547ABA"/>
    <w:rsid w:val="0055235E"/>
    <w:rsid w:val="00554C98"/>
    <w:rsid w:val="00555650"/>
    <w:rsid w:val="005603EA"/>
    <w:rsid w:val="005607DE"/>
    <w:rsid w:val="0056091D"/>
    <w:rsid w:val="00562E4E"/>
    <w:rsid w:val="00565053"/>
    <w:rsid w:val="005661F7"/>
    <w:rsid w:val="00567BAF"/>
    <w:rsid w:val="005702CC"/>
    <w:rsid w:val="00570D4B"/>
    <w:rsid w:val="00571307"/>
    <w:rsid w:val="0057186D"/>
    <w:rsid w:val="00571B6E"/>
    <w:rsid w:val="00572836"/>
    <w:rsid w:val="00572C13"/>
    <w:rsid w:val="005741F5"/>
    <w:rsid w:val="005742EA"/>
    <w:rsid w:val="00574728"/>
    <w:rsid w:val="00576476"/>
    <w:rsid w:val="00580195"/>
    <w:rsid w:val="00580DCD"/>
    <w:rsid w:val="00583D3F"/>
    <w:rsid w:val="0059275C"/>
    <w:rsid w:val="005937F4"/>
    <w:rsid w:val="00594D50"/>
    <w:rsid w:val="0059539E"/>
    <w:rsid w:val="00596775"/>
    <w:rsid w:val="005A6211"/>
    <w:rsid w:val="005A6CC3"/>
    <w:rsid w:val="005C00B8"/>
    <w:rsid w:val="005C311E"/>
    <w:rsid w:val="005C3A36"/>
    <w:rsid w:val="005C54AF"/>
    <w:rsid w:val="005C568E"/>
    <w:rsid w:val="005D5F72"/>
    <w:rsid w:val="005D7266"/>
    <w:rsid w:val="005E3984"/>
    <w:rsid w:val="005E4623"/>
    <w:rsid w:val="005E55AB"/>
    <w:rsid w:val="005E5FEA"/>
    <w:rsid w:val="005E664A"/>
    <w:rsid w:val="005F08D9"/>
    <w:rsid w:val="005F1D18"/>
    <w:rsid w:val="005F31BA"/>
    <w:rsid w:val="005F3A6E"/>
    <w:rsid w:val="005F3E1A"/>
    <w:rsid w:val="005F44AF"/>
    <w:rsid w:val="005F48EF"/>
    <w:rsid w:val="0060568C"/>
    <w:rsid w:val="00611F25"/>
    <w:rsid w:val="006121F3"/>
    <w:rsid w:val="00612518"/>
    <w:rsid w:val="00617AA0"/>
    <w:rsid w:val="00622022"/>
    <w:rsid w:val="00623177"/>
    <w:rsid w:val="006239B1"/>
    <w:rsid w:val="00626B72"/>
    <w:rsid w:val="00632C81"/>
    <w:rsid w:val="006355FB"/>
    <w:rsid w:val="006359C8"/>
    <w:rsid w:val="006400F3"/>
    <w:rsid w:val="0064118A"/>
    <w:rsid w:val="00644449"/>
    <w:rsid w:val="00644964"/>
    <w:rsid w:val="00644AC2"/>
    <w:rsid w:val="00644C39"/>
    <w:rsid w:val="00647623"/>
    <w:rsid w:val="00650B9A"/>
    <w:rsid w:val="00655291"/>
    <w:rsid w:val="006570A7"/>
    <w:rsid w:val="006570D6"/>
    <w:rsid w:val="00660C3D"/>
    <w:rsid w:val="00660C93"/>
    <w:rsid w:val="00661B11"/>
    <w:rsid w:val="00662101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15FC"/>
    <w:rsid w:val="006947F8"/>
    <w:rsid w:val="00694C85"/>
    <w:rsid w:val="006A1377"/>
    <w:rsid w:val="006A2674"/>
    <w:rsid w:val="006A4371"/>
    <w:rsid w:val="006A7AC8"/>
    <w:rsid w:val="006B1888"/>
    <w:rsid w:val="006B3A52"/>
    <w:rsid w:val="006B7F7C"/>
    <w:rsid w:val="006C03D8"/>
    <w:rsid w:val="006C1258"/>
    <w:rsid w:val="006C6077"/>
    <w:rsid w:val="006D3EA5"/>
    <w:rsid w:val="006E142A"/>
    <w:rsid w:val="006E2818"/>
    <w:rsid w:val="006E2B32"/>
    <w:rsid w:val="006E384A"/>
    <w:rsid w:val="006E462D"/>
    <w:rsid w:val="006E4EA0"/>
    <w:rsid w:val="006E6184"/>
    <w:rsid w:val="006F1C70"/>
    <w:rsid w:val="006F28B7"/>
    <w:rsid w:val="006F40E8"/>
    <w:rsid w:val="006F4A9D"/>
    <w:rsid w:val="006F7CFB"/>
    <w:rsid w:val="00701CBA"/>
    <w:rsid w:val="007028D3"/>
    <w:rsid w:val="00702B32"/>
    <w:rsid w:val="00704CE2"/>
    <w:rsid w:val="00706D50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BFD"/>
    <w:rsid w:val="007248CE"/>
    <w:rsid w:val="007250B1"/>
    <w:rsid w:val="007259A9"/>
    <w:rsid w:val="00725E3E"/>
    <w:rsid w:val="00726490"/>
    <w:rsid w:val="00726AC0"/>
    <w:rsid w:val="00737409"/>
    <w:rsid w:val="007415E6"/>
    <w:rsid w:val="00742077"/>
    <w:rsid w:val="007446D1"/>
    <w:rsid w:val="00750D2C"/>
    <w:rsid w:val="00752829"/>
    <w:rsid w:val="00752E6C"/>
    <w:rsid w:val="0075362E"/>
    <w:rsid w:val="00754A62"/>
    <w:rsid w:val="007563AD"/>
    <w:rsid w:val="00761AE0"/>
    <w:rsid w:val="00761D73"/>
    <w:rsid w:val="007628F0"/>
    <w:rsid w:val="00771DF5"/>
    <w:rsid w:val="00774857"/>
    <w:rsid w:val="00775036"/>
    <w:rsid w:val="00776E94"/>
    <w:rsid w:val="00777558"/>
    <w:rsid w:val="00781ED3"/>
    <w:rsid w:val="007850EE"/>
    <w:rsid w:val="00785FE2"/>
    <w:rsid w:val="0078622C"/>
    <w:rsid w:val="007875D1"/>
    <w:rsid w:val="007914E8"/>
    <w:rsid w:val="007977BD"/>
    <w:rsid w:val="0079791B"/>
    <w:rsid w:val="007A0397"/>
    <w:rsid w:val="007A35E8"/>
    <w:rsid w:val="007A3FE1"/>
    <w:rsid w:val="007A7616"/>
    <w:rsid w:val="007A7CEA"/>
    <w:rsid w:val="007B1389"/>
    <w:rsid w:val="007B178C"/>
    <w:rsid w:val="007B23E0"/>
    <w:rsid w:val="007B4A20"/>
    <w:rsid w:val="007B4F36"/>
    <w:rsid w:val="007B6D36"/>
    <w:rsid w:val="007B7087"/>
    <w:rsid w:val="007C4FF1"/>
    <w:rsid w:val="007D129B"/>
    <w:rsid w:val="007D32F5"/>
    <w:rsid w:val="007D330C"/>
    <w:rsid w:val="007D3F8F"/>
    <w:rsid w:val="007D4743"/>
    <w:rsid w:val="007D6CCC"/>
    <w:rsid w:val="007D73EB"/>
    <w:rsid w:val="007E075D"/>
    <w:rsid w:val="007E1490"/>
    <w:rsid w:val="007E1D8D"/>
    <w:rsid w:val="007E29CC"/>
    <w:rsid w:val="007E2A65"/>
    <w:rsid w:val="007E39E2"/>
    <w:rsid w:val="007F1DE7"/>
    <w:rsid w:val="007F238F"/>
    <w:rsid w:val="007F25E9"/>
    <w:rsid w:val="007F2AE3"/>
    <w:rsid w:val="007F6129"/>
    <w:rsid w:val="00800787"/>
    <w:rsid w:val="00802B4D"/>
    <w:rsid w:val="00806F26"/>
    <w:rsid w:val="008100BA"/>
    <w:rsid w:val="0081027F"/>
    <w:rsid w:val="00810F0F"/>
    <w:rsid w:val="00811FC6"/>
    <w:rsid w:val="008142E5"/>
    <w:rsid w:val="00815653"/>
    <w:rsid w:val="00816ED2"/>
    <w:rsid w:val="008173CA"/>
    <w:rsid w:val="008176E0"/>
    <w:rsid w:val="00821176"/>
    <w:rsid w:val="008212FE"/>
    <w:rsid w:val="00824443"/>
    <w:rsid w:val="00825046"/>
    <w:rsid w:val="00836A08"/>
    <w:rsid w:val="00843DA2"/>
    <w:rsid w:val="00844832"/>
    <w:rsid w:val="00844AA2"/>
    <w:rsid w:val="00845265"/>
    <w:rsid w:val="0084590B"/>
    <w:rsid w:val="0084628A"/>
    <w:rsid w:val="00850665"/>
    <w:rsid w:val="00850E0A"/>
    <w:rsid w:val="0085190D"/>
    <w:rsid w:val="00852485"/>
    <w:rsid w:val="00853D8F"/>
    <w:rsid w:val="00854FF1"/>
    <w:rsid w:val="00857436"/>
    <w:rsid w:val="00857E74"/>
    <w:rsid w:val="008603EA"/>
    <w:rsid w:val="0086336E"/>
    <w:rsid w:val="0086662C"/>
    <w:rsid w:val="008748B2"/>
    <w:rsid w:val="00880CC7"/>
    <w:rsid w:val="00881DB8"/>
    <w:rsid w:val="008836F2"/>
    <w:rsid w:val="0088421A"/>
    <w:rsid w:val="00884790"/>
    <w:rsid w:val="008918D5"/>
    <w:rsid w:val="008918DE"/>
    <w:rsid w:val="008921F5"/>
    <w:rsid w:val="00892737"/>
    <w:rsid w:val="00892C08"/>
    <w:rsid w:val="0089368F"/>
    <w:rsid w:val="00894DD8"/>
    <w:rsid w:val="00896644"/>
    <w:rsid w:val="008A34A8"/>
    <w:rsid w:val="008A4D25"/>
    <w:rsid w:val="008A6314"/>
    <w:rsid w:val="008A6F57"/>
    <w:rsid w:val="008A706B"/>
    <w:rsid w:val="008B3A24"/>
    <w:rsid w:val="008B4330"/>
    <w:rsid w:val="008B5448"/>
    <w:rsid w:val="008B5EF8"/>
    <w:rsid w:val="008B5F01"/>
    <w:rsid w:val="008B7BF2"/>
    <w:rsid w:val="008C4DF4"/>
    <w:rsid w:val="008C5C0E"/>
    <w:rsid w:val="008D0EFF"/>
    <w:rsid w:val="008D163A"/>
    <w:rsid w:val="008D282D"/>
    <w:rsid w:val="008D4746"/>
    <w:rsid w:val="008D7672"/>
    <w:rsid w:val="008E4BD4"/>
    <w:rsid w:val="008E7269"/>
    <w:rsid w:val="008F0F52"/>
    <w:rsid w:val="008F21F0"/>
    <w:rsid w:val="008F2C27"/>
    <w:rsid w:val="008F3319"/>
    <w:rsid w:val="008F5EDD"/>
    <w:rsid w:val="008F6E21"/>
    <w:rsid w:val="00900130"/>
    <w:rsid w:val="009106E9"/>
    <w:rsid w:val="00910A98"/>
    <w:rsid w:val="00911623"/>
    <w:rsid w:val="009151C2"/>
    <w:rsid w:val="00915212"/>
    <w:rsid w:val="0091553D"/>
    <w:rsid w:val="00916BEB"/>
    <w:rsid w:val="00920240"/>
    <w:rsid w:val="009265ED"/>
    <w:rsid w:val="0093070E"/>
    <w:rsid w:val="00931CF2"/>
    <w:rsid w:val="009342A4"/>
    <w:rsid w:val="00934D22"/>
    <w:rsid w:val="00934D33"/>
    <w:rsid w:val="009368A1"/>
    <w:rsid w:val="00936990"/>
    <w:rsid w:val="00940A68"/>
    <w:rsid w:val="0094137F"/>
    <w:rsid w:val="00941718"/>
    <w:rsid w:val="00944126"/>
    <w:rsid w:val="00945613"/>
    <w:rsid w:val="00946523"/>
    <w:rsid w:val="0094784E"/>
    <w:rsid w:val="0095087C"/>
    <w:rsid w:val="00953CC9"/>
    <w:rsid w:val="00954C91"/>
    <w:rsid w:val="00954E81"/>
    <w:rsid w:val="00954FC6"/>
    <w:rsid w:val="00957645"/>
    <w:rsid w:val="0096131E"/>
    <w:rsid w:val="00961921"/>
    <w:rsid w:val="009632DE"/>
    <w:rsid w:val="00966BA0"/>
    <w:rsid w:val="00967B6F"/>
    <w:rsid w:val="00970061"/>
    <w:rsid w:val="00970AB5"/>
    <w:rsid w:val="009712FE"/>
    <w:rsid w:val="00971900"/>
    <w:rsid w:val="00974948"/>
    <w:rsid w:val="0097523B"/>
    <w:rsid w:val="00975A93"/>
    <w:rsid w:val="00976F33"/>
    <w:rsid w:val="0098132F"/>
    <w:rsid w:val="00981C91"/>
    <w:rsid w:val="00982200"/>
    <w:rsid w:val="00983291"/>
    <w:rsid w:val="009843B4"/>
    <w:rsid w:val="009847E9"/>
    <w:rsid w:val="009853E4"/>
    <w:rsid w:val="009870D3"/>
    <w:rsid w:val="00992A7D"/>
    <w:rsid w:val="009A06D7"/>
    <w:rsid w:val="009A416E"/>
    <w:rsid w:val="009A48AD"/>
    <w:rsid w:val="009A5071"/>
    <w:rsid w:val="009A72C5"/>
    <w:rsid w:val="009B2E1E"/>
    <w:rsid w:val="009B3499"/>
    <w:rsid w:val="009B3DBC"/>
    <w:rsid w:val="009B7026"/>
    <w:rsid w:val="009C0255"/>
    <w:rsid w:val="009C04B1"/>
    <w:rsid w:val="009C1723"/>
    <w:rsid w:val="009C21FB"/>
    <w:rsid w:val="009C30FB"/>
    <w:rsid w:val="009C363B"/>
    <w:rsid w:val="009E14A0"/>
    <w:rsid w:val="009E3FBF"/>
    <w:rsid w:val="009F1282"/>
    <w:rsid w:val="009F26B1"/>
    <w:rsid w:val="009F5E8E"/>
    <w:rsid w:val="009F6AC2"/>
    <w:rsid w:val="009F7C3B"/>
    <w:rsid w:val="00A03D42"/>
    <w:rsid w:val="00A04142"/>
    <w:rsid w:val="00A057E6"/>
    <w:rsid w:val="00A059DF"/>
    <w:rsid w:val="00A063CF"/>
    <w:rsid w:val="00A0763E"/>
    <w:rsid w:val="00A1266C"/>
    <w:rsid w:val="00A1485A"/>
    <w:rsid w:val="00A24F0B"/>
    <w:rsid w:val="00A25E34"/>
    <w:rsid w:val="00A30010"/>
    <w:rsid w:val="00A301B3"/>
    <w:rsid w:val="00A32876"/>
    <w:rsid w:val="00A33000"/>
    <w:rsid w:val="00A34AA8"/>
    <w:rsid w:val="00A36A16"/>
    <w:rsid w:val="00A36E19"/>
    <w:rsid w:val="00A4110F"/>
    <w:rsid w:val="00A41EDA"/>
    <w:rsid w:val="00A43AE7"/>
    <w:rsid w:val="00A44C2C"/>
    <w:rsid w:val="00A45A07"/>
    <w:rsid w:val="00A478E4"/>
    <w:rsid w:val="00A478ED"/>
    <w:rsid w:val="00A51B4F"/>
    <w:rsid w:val="00A53082"/>
    <w:rsid w:val="00A575D6"/>
    <w:rsid w:val="00A64E0C"/>
    <w:rsid w:val="00A7121A"/>
    <w:rsid w:val="00A74A74"/>
    <w:rsid w:val="00A74E20"/>
    <w:rsid w:val="00A75F78"/>
    <w:rsid w:val="00A807D8"/>
    <w:rsid w:val="00A811E3"/>
    <w:rsid w:val="00A85C74"/>
    <w:rsid w:val="00A85CB0"/>
    <w:rsid w:val="00A85DF5"/>
    <w:rsid w:val="00A9182F"/>
    <w:rsid w:val="00A918EA"/>
    <w:rsid w:val="00A9232D"/>
    <w:rsid w:val="00A967BC"/>
    <w:rsid w:val="00AA0A0E"/>
    <w:rsid w:val="00AA2B31"/>
    <w:rsid w:val="00AA34D2"/>
    <w:rsid w:val="00AB1AB8"/>
    <w:rsid w:val="00AB3E1F"/>
    <w:rsid w:val="00AB6603"/>
    <w:rsid w:val="00AC0924"/>
    <w:rsid w:val="00AC18E6"/>
    <w:rsid w:val="00AC1DEF"/>
    <w:rsid w:val="00AC54D3"/>
    <w:rsid w:val="00AC5DE0"/>
    <w:rsid w:val="00AC7525"/>
    <w:rsid w:val="00AD027F"/>
    <w:rsid w:val="00AD1127"/>
    <w:rsid w:val="00AD25A7"/>
    <w:rsid w:val="00AD2924"/>
    <w:rsid w:val="00AD383A"/>
    <w:rsid w:val="00AD3B62"/>
    <w:rsid w:val="00AD573F"/>
    <w:rsid w:val="00AD6E3F"/>
    <w:rsid w:val="00AE008F"/>
    <w:rsid w:val="00AE02D4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2C54"/>
    <w:rsid w:val="00B13656"/>
    <w:rsid w:val="00B13B45"/>
    <w:rsid w:val="00B15539"/>
    <w:rsid w:val="00B15623"/>
    <w:rsid w:val="00B16200"/>
    <w:rsid w:val="00B17021"/>
    <w:rsid w:val="00B17F00"/>
    <w:rsid w:val="00B20619"/>
    <w:rsid w:val="00B22F30"/>
    <w:rsid w:val="00B23321"/>
    <w:rsid w:val="00B23DEB"/>
    <w:rsid w:val="00B271F2"/>
    <w:rsid w:val="00B316EE"/>
    <w:rsid w:val="00B3258F"/>
    <w:rsid w:val="00B3786C"/>
    <w:rsid w:val="00B407ED"/>
    <w:rsid w:val="00B42941"/>
    <w:rsid w:val="00B47BD9"/>
    <w:rsid w:val="00B51639"/>
    <w:rsid w:val="00B52C0C"/>
    <w:rsid w:val="00B5694E"/>
    <w:rsid w:val="00B56CA9"/>
    <w:rsid w:val="00B609E5"/>
    <w:rsid w:val="00B636CF"/>
    <w:rsid w:val="00B6425E"/>
    <w:rsid w:val="00B6623E"/>
    <w:rsid w:val="00B71692"/>
    <w:rsid w:val="00B7185D"/>
    <w:rsid w:val="00B723E2"/>
    <w:rsid w:val="00B736E0"/>
    <w:rsid w:val="00B738C5"/>
    <w:rsid w:val="00B73A87"/>
    <w:rsid w:val="00B77553"/>
    <w:rsid w:val="00B80CA6"/>
    <w:rsid w:val="00B81072"/>
    <w:rsid w:val="00B82062"/>
    <w:rsid w:val="00B839DD"/>
    <w:rsid w:val="00B864B0"/>
    <w:rsid w:val="00B90EB8"/>
    <w:rsid w:val="00B967CB"/>
    <w:rsid w:val="00B96B22"/>
    <w:rsid w:val="00B97A37"/>
    <w:rsid w:val="00BA155C"/>
    <w:rsid w:val="00BA5C33"/>
    <w:rsid w:val="00BB2CBA"/>
    <w:rsid w:val="00BB2E1E"/>
    <w:rsid w:val="00BB6BAD"/>
    <w:rsid w:val="00BB77F6"/>
    <w:rsid w:val="00BC3982"/>
    <w:rsid w:val="00BC6D2A"/>
    <w:rsid w:val="00BC78C0"/>
    <w:rsid w:val="00BD17DE"/>
    <w:rsid w:val="00BD210F"/>
    <w:rsid w:val="00BD6BA3"/>
    <w:rsid w:val="00BD722E"/>
    <w:rsid w:val="00BE1AC2"/>
    <w:rsid w:val="00BE5083"/>
    <w:rsid w:val="00BE6FB1"/>
    <w:rsid w:val="00BF1FB1"/>
    <w:rsid w:val="00BF2D14"/>
    <w:rsid w:val="00BF60AC"/>
    <w:rsid w:val="00BF6C84"/>
    <w:rsid w:val="00C00AE6"/>
    <w:rsid w:val="00C01DAE"/>
    <w:rsid w:val="00C022B6"/>
    <w:rsid w:val="00C053D3"/>
    <w:rsid w:val="00C05D41"/>
    <w:rsid w:val="00C05F45"/>
    <w:rsid w:val="00C070C7"/>
    <w:rsid w:val="00C102E8"/>
    <w:rsid w:val="00C11420"/>
    <w:rsid w:val="00C1248F"/>
    <w:rsid w:val="00C13F8E"/>
    <w:rsid w:val="00C15368"/>
    <w:rsid w:val="00C23C12"/>
    <w:rsid w:val="00C24D4E"/>
    <w:rsid w:val="00C27345"/>
    <w:rsid w:val="00C27A00"/>
    <w:rsid w:val="00C319EB"/>
    <w:rsid w:val="00C33CA8"/>
    <w:rsid w:val="00C34093"/>
    <w:rsid w:val="00C3461E"/>
    <w:rsid w:val="00C3696A"/>
    <w:rsid w:val="00C36D37"/>
    <w:rsid w:val="00C411E4"/>
    <w:rsid w:val="00C41AA8"/>
    <w:rsid w:val="00C422BA"/>
    <w:rsid w:val="00C425B6"/>
    <w:rsid w:val="00C4322D"/>
    <w:rsid w:val="00C43C97"/>
    <w:rsid w:val="00C458C8"/>
    <w:rsid w:val="00C57D1B"/>
    <w:rsid w:val="00C61BE3"/>
    <w:rsid w:val="00C6218D"/>
    <w:rsid w:val="00C65A79"/>
    <w:rsid w:val="00C66695"/>
    <w:rsid w:val="00C71FD0"/>
    <w:rsid w:val="00C72E3A"/>
    <w:rsid w:val="00C75E7F"/>
    <w:rsid w:val="00C82446"/>
    <w:rsid w:val="00C82FF6"/>
    <w:rsid w:val="00C8377B"/>
    <w:rsid w:val="00C86496"/>
    <w:rsid w:val="00C864AA"/>
    <w:rsid w:val="00C8791D"/>
    <w:rsid w:val="00C93D40"/>
    <w:rsid w:val="00C96642"/>
    <w:rsid w:val="00CA33C2"/>
    <w:rsid w:val="00CA433E"/>
    <w:rsid w:val="00CA4E5A"/>
    <w:rsid w:val="00CA6146"/>
    <w:rsid w:val="00CA6D20"/>
    <w:rsid w:val="00CB39FD"/>
    <w:rsid w:val="00CB47C9"/>
    <w:rsid w:val="00CB4E58"/>
    <w:rsid w:val="00CB55F0"/>
    <w:rsid w:val="00CB5D39"/>
    <w:rsid w:val="00CB6EF1"/>
    <w:rsid w:val="00CB76E4"/>
    <w:rsid w:val="00CC248A"/>
    <w:rsid w:val="00CD1FDB"/>
    <w:rsid w:val="00CD3289"/>
    <w:rsid w:val="00CD4480"/>
    <w:rsid w:val="00CD5A93"/>
    <w:rsid w:val="00CD5C6E"/>
    <w:rsid w:val="00CD72BE"/>
    <w:rsid w:val="00CD7DF0"/>
    <w:rsid w:val="00CE0786"/>
    <w:rsid w:val="00CE33F7"/>
    <w:rsid w:val="00CE3FF4"/>
    <w:rsid w:val="00CE4FFA"/>
    <w:rsid w:val="00CE59CB"/>
    <w:rsid w:val="00CE5F1A"/>
    <w:rsid w:val="00CE6070"/>
    <w:rsid w:val="00CE6CEA"/>
    <w:rsid w:val="00CE7081"/>
    <w:rsid w:val="00CF0788"/>
    <w:rsid w:val="00CF32D5"/>
    <w:rsid w:val="00CF4E8B"/>
    <w:rsid w:val="00CF51E6"/>
    <w:rsid w:val="00CF7B22"/>
    <w:rsid w:val="00D00A13"/>
    <w:rsid w:val="00D01556"/>
    <w:rsid w:val="00D02288"/>
    <w:rsid w:val="00D06111"/>
    <w:rsid w:val="00D0671D"/>
    <w:rsid w:val="00D0708F"/>
    <w:rsid w:val="00D233BC"/>
    <w:rsid w:val="00D23C12"/>
    <w:rsid w:val="00D25E9E"/>
    <w:rsid w:val="00D27313"/>
    <w:rsid w:val="00D2757D"/>
    <w:rsid w:val="00D3321D"/>
    <w:rsid w:val="00D33D3C"/>
    <w:rsid w:val="00D34A2A"/>
    <w:rsid w:val="00D375A6"/>
    <w:rsid w:val="00D47FE6"/>
    <w:rsid w:val="00D56EB5"/>
    <w:rsid w:val="00D60827"/>
    <w:rsid w:val="00D61D4E"/>
    <w:rsid w:val="00D62706"/>
    <w:rsid w:val="00D627CE"/>
    <w:rsid w:val="00D63208"/>
    <w:rsid w:val="00D634CF"/>
    <w:rsid w:val="00D647D5"/>
    <w:rsid w:val="00D64E17"/>
    <w:rsid w:val="00D65DE8"/>
    <w:rsid w:val="00D713DE"/>
    <w:rsid w:val="00D720A3"/>
    <w:rsid w:val="00D75EC3"/>
    <w:rsid w:val="00D80EBF"/>
    <w:rsid w:val="00D853AD"/>
    <w:rsid w:val="00D85FBF"/>
    <w:rsid w:val="00D908FA"/>
    <w:rsid w:val="00D93856"/>
    <w:rsid w:val="00D96046"/>
    <w:rsid w:val="00D967BF"/>
    <w:rsid w:val="00D96AC0"/>
    <w:rsid w:val="00D97A0E"/>
    <w:rsid w:val="00DA1994"/>
    <w:rsid w:val="00DA1DBA"/>
    <w:rsid w:val="00DA5565"/>
    <w:rsid w:val="00DA6DE4"/>
    <w:rsid w:val="00DB0295"/>
    <w:rsid w:val="00DB6459"/>
    <w:rsid w:val="00DC055A"/>
    <w:rsid w:val="00DC176E"/>
    <w:rsid w:val="00DC205F"/>
    <w:rsid w:val="00DC2D52"/>
    <w:rsid w:val="00DC3F56"/>
    <w:rsid w:val="00DC3FEA"/>
    <w:rsid w:val="00DC4FB9"/>
    <w:rsid w:val="00DC5318"/>
    <w:rsid w:val="00DC561D"/>
    <w:rsid w:val="00DC66D3"/>
    <w:rsid w:val="00DC6715"/>
    <w:rsid w:val="00DC6CFE"/>
    <w:rsid w:val="00DC794C"/>
    <w:rsid w:val="00DC7A65"/>
    <w:rsid w:val="00DD2261"/>
    <w:rsid w:val="00DD278C"/>
    <w:rsid w:val="00DD4C62"/>
    <w:rsid w:val="00DE0ED4"/>
    <w:rsid w:val="00DE0EFD"/>
    <w:rsid w:val="00DE106C"/>
    <w:rsid w:val="00DE113D"/>
    <w:rsid w:val="00DE658B"/>
    <w:rsid w:val="00DF1CB1"/>
    <w:rsid w:val="00DF1F10"/>
    <w:rsid w:val="00DF3B83"/>
    <w:rsid w:val="00DF45D8"/>
    <w:rsid w:val="00DF558D"/>
    <w:rsid w:val="00DF7208"/>
    <w:rsid w:val="00E00E40"/>
    <w:rsid w:val="00E01311"/>
    <w:rsid w:val="00E01EFF"/>
    <w:rsid w:val="00E04562"/>
    <w:rsid w:val="00E05057"/>
    <w:rsid w:val="00E0681B"/>
    <w:rsid w:val="00E1181C"/>
    <w:rsid w:val="00E11AAC"/>
    <w:rsid w:val="00E12DB5"/>
    <w:rsid w:val="00E12E82"/>
    <w:rsid w:val="00E16723"/>
    <w:rsid w:val="00E206ED"/>
    <w:rsid w:val="00E25323"/>
    <w:rsid w:val="00E25720"/>
    <w:rsid w:val="00E27422"/>
    <w:rsid w:val="00E35770"/>
    <w:rsid w:val="00E377C5"/>
    <w:rsid w:val="00E4275A"/>
    <w:rsid w:val="00E44EB5"/>
    <w:rsid w:val="00E46122"/>
    <w:rsid w:val="00E50343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3B1"/>
    <w:rsid w:val="00E93449"/>
    <w:rsid w:val="00E93D9D"/>
    <w:rsid w:val="00E95911"/>
    <w:rsid w:val="00EA0E1B"/>
    <w:rsid w:val="00EA2B4E"/>
    <w:rsid w:val="00EA4829"/>
    <w:rsid w:val="00EB0784"/>
    <w:rsid w:val="00EB2AF1"/>
    <w:rsid w:val="00EB54B7"/>
    <w:rsid w:val="00EB5C47"/>
    <w:rsid w:val="00EB78A0"/>
    <w:rsid w:val="00EC2642"/>
    <w:rsid w:val="00EC486D"/>
    <w:rsid w:val="00EC609A"/>
    <w:rsid w:val="00ED045E"/>
    <w:rsid w:val="00ED0C9A"/>
    <w:rsid w:val="00ED37B8"/>
    <w:rsid w:val="00ED3B09"/>
    <w:rsid w:val="00ED47A3"/>
    <w:rsid w:val="00ED60EF"/>
    <w:rsid w:val="00EE5670"/>
    <w:rsid w:val="00EE67E1"/>
    <w:rsid w:val="00EF1701"/>
    <w:rsid w:val="00EF4E91"/>
    <w:rsid w:val="00EF69D8"/>
    <w:rsid w:val="00EF6E03"/>
    <w:rsid w:val="00F03488"/>
    <w:rsid w:val="00F042AE"/>
    <w:rsid w:val="00F05683"/>
    <w:rsid w:val="00F0707F"/>
    <w:rsid w:val="00F07345"/>
    <w:rsid w:val="00F11407"/>
    <w:rsid w:val="00F1206E"/>
    <w:rsid w:val="00F13630"/>
    <w:rsid w:val="00F1436B"/>
    <w:rsid w:val="00F14685"/>
    <w:rsid w:val="00F14C70"/>
    <w:rsid w:val="00F158B9"/>
    <w:rsid w:val="00F168B7"/>
    <w:rsid w:val="00F2295B"/>
    <w:rsid w:val="00F2431E"/>
    <w:rsid w:val="00F26E00"/>
    <w:rsid w:val="00F27E08"/>
    <w:rsid w:val="00F31C39"/>
    <w:rsid w:val="00F356E5"/>
    <w:rsid w:val="00F3587E"/>
    <w:rsid w:val="00F35CF7"/>
    <w:rsid w:val="00F36194"/>
    <w:rsid w:val="00F47542"/>
    <w:rsid w:val="00F608D7"/>
    <w:rsid w:val="00F619ED"/>
    <w:rsid w:val="00F64870"/>
    <w:rsid w:val="00F65BCE"/>
    <w:rsid w:val="00F664B0"/>
    <w:rsid w:val="00F7132E"/>
    <w:rsid w:val="00F722C3"/>
    <w:rsid w:val="00F72B08"/>
    <w:rsid w:val="00F770CF"/>
    <w:rsid w:val="00F839CC"/>
    <w:rsid w:val="00F84877"/>
    <w:rsid w:val="00F8659E"/>
    <w:rsid w:val="00F87B60"/>
    <w:rsid w:val="00F946E0"/>
    <w:rsid w:val="00F94C76"/>
    <w:rsid w:val="00FA0A62"/>
    <w:rsid w:val="00FA1199"/>
    <w:rsid w:val="00FA1747"/>
    <w:rsid w:val="00FA218F"/>
    <w:rsid w:val="00FA4560"/>
    <w:rsid w:val="00FA468A"/>
    <w:rsid w:val="00FA5B3E"/>
    <w:rsid w:val="00FA5C2E"/>
    <w:rsid w:val="00FA6DF6"/>
    <w:rsid w:val="00FB1BE4"/>
    <w:rsid w:val="00FB6A6A"/>
    <w:rsid w:val="00FB7D32"/>
    <w:rsid w:val="00FC13BF"/>
    <w:rsid w:val="00FC1F95"/>
    <w:rsid w:val="00FC2079"/>
    <w:rsid w:val="00FD0FC9"/>
    <w:rsid w:val="00FD179A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CB2FBA"/>
  <w15:docId w15:val="{2A26785D-01C8-4940-BEA2-A4B0108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7D32"/>
    <w:pPr>
      <w:keepNext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B7D32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2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2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1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  <w:style w:type="paragraph" w:customStyle="1" w:styleId="Normalbullet">
    <w:name w:val="Normal_bullet"/>
    <w:basedOn w:val="Normal"/>
    <w:uiPriority w:val="4"/>
    <w:qFormat/>
    <w:rsid w:val="004E7797"/>
    <w:pPr>
      <w:numPr>
        <w:numId w:val="7"/>
      </w:numPr>
      <w:spacing w:before="0" w:after="220" w:line="240" w:lineRule="auto"/>
      <w:jc w:val="both"/>
    </w:pPr>
    <w:rPr>
      <w:rFonts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waugh0/AppData/Local/Microsoft/Windows/Temporary%20Internet%20Files/Content.Outlook/1VLO96XA/lawreform.justice.nsw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reform.justice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sw_lrc@justice.nsw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nsw_lrc@agd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Guardianship</TermName>
          <TermId xmlns="http://schemas.microsoft.com/office/infopath/2007/PartnerControls">cd1e473f-9b37-4a2f-9cce-a7cf54642fcf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26</Value>
    </TaxCatchAll>
  </documentManagement>
</p:properties>
</file>

<file path=customXml/itemProps1.xml><?xml version="1.0" encoding="utf-8"?>
<ds:datastoreItem xmlns:ds="http://schemas.openxmlformats.org/officeDocument/2006/customXml" ds:itemID="{C4E328DC-79D0-4803-8A59-3C175D6B8F5F}"/>
</file>

<file path=customXml/itemProps2.xml><?xml version="1.0" encoding="utf-8"?>
<ds:datastoreItem xmlns:ds="http://schemas.openxmlformats.org/officeDocument/2006/customXml" ds:itemID="{D61B249F-EEAA-4A04-9FAC-B08AF22355FF}"/>
</file>

<file path=customXml/itemProps3.xml><?xml version="1.0" encoding="utf-8"?>
<ds:datastoreItem xmlns:ds="http://schemas.openxmlformats.org/officeDocument/2006/customXml" ds:itemID="{A2031143-DC95-4DCA-9F22-3F477E80DD01}"/>
</file>

<file path=customXml/itemProps4.xml><?xml version="1.0" encoding="utf-8"?>
<ds:datastoreItem xmlns:ds="http://schemas.openxmlformats.org/officeDocument/2006/customXml" ds:itemID="{CC05A5AF-8D11-4404-907C-C1167EB83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Owner</cp:lastModifiedBy>
  <cp:revision>3</cp:revision>
  <cp:lastPrinted>2016-10-25T23:18:00Z</cp:lastPrinted>
  <dcterms:created xsi:type="dcterms:W3CDTF">2016-10-31T02:34:00Z</dcterms:created>
  <dcterms:modified xsi:type="dcterms:W3CDTF">2016-10-31T02:34:00Z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26;#Guardianship|cd1e473f-9b37-4a2f-9cce-a7cf54642fcf</vt:lpwstr>
  </property>
  <property fmtid="{D5CDD505-2E9C-101B-9397-08002B2CF9AE}" pid="4" name="DC.Type.DocType (JSMS">
    <vt:lpwstr/>
  </property>
</Properties>
</file>